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Calibri" w:hAnsi="Calibri"/>
          <w:sz w:val="24"/>
          <w:szCs w:val="24"/>
          <w:lang w:val="en_US"/>
        </w:rPr>
      </w:pPr>
      <w:r>
        <w:rPr>
          <w:rtl w:val="0"/>
        </w:rPr>
        <w:t>NSF Award 190444: Exploring Clouds for Acceleration of Science</w:t>
      </w:r>
    </w:p>
    <w:p>
      <w:pPr>
        <w:rPr>
          <w:rFonts w:ascii="Calibri" w:hAnsi="Calibri"/>
          <w:sz w:val="24"/>
          <w:szCs w:val="24"/>
          <w:lang w:val="en_US"/>
        </w:rPr>
      </w:pPr>
    </w:p>
    <w:p>
      <w:pPr>
        <w:rPr>
          <w:rFonts w:ascii="Calibri" w:hAnsi="Calibri"/>
          <w:sz w:val="24"/>
          <w:szCs w:val="24"/>
          <w:lang w:val="en_US"/>
        </w:rPr>
      </w:pPr>
      <w:r>
        <w:rPr>
          <w:rtl w:val="0"/>
        </w:rPr>
        <w:t>Phase 1 Report guide.</w:t>
      </w:r>
    </w:p>
    <w:p>
      <w:pPr>
        <w:rPr>
          <w:rFonts w:ascii="Calibri" w:hAnsi="Calibri"/>
          <w:sz w:val="24"/>
          <w:szCs w:val="24"/>
          <w:lang w:val="en_US"/>
        </w:rPr>
      </w:pPr>
    </w:p>
    <w:p>
      <w:pPr>
        <w:rPr>
          <w:rFonts w:ascii="Calibri" w:hAnsi="Calibri"/>
          <w:i w:val="1"/>
          <w:color w:val="A6A6A6"/>
          <w:sz w:val="22"/>
          <w:szCs w:val="22"/>
          <w:lang w:val="en_US"/>
        </w:rPr>
      </w:pPr>
      <w:r>
        <w:rPr>
          <w:i w:val="1"/>
          <w:color w:val="A6A6A6"/>
          <w:sz w:val="22"/>
          <w:szCs w:val="22"/>
          <w:rtl w:val="0"/>
        </w:rPr>
        <w:t>&lt;It is ultimately up to each team to decide how they wish to report on Phase 1 of the E-CAS project.  There are no formal limitations; however, this template is designed to make the task of reporting easier with some guidelines as to what the reviewers and Advisory Board may be look for, and to provide some basis for standardization and comparison of the projects.&gt;</w:t>
      </w:r>
    </w:p>
    <w:p>
      <w:pPr>
        <w:rPr>
          <w:rFonts w:ascii="Calibri" w:hAnsi="Calibri"/>
          <w:sz w:val="24"/>
          <w:szCs w:val="24"/>
          <w:lang w:val="en_US"/>
        </w:rPr>
      </w:pPr>
    </w:p>
    <w:p>
      <w:pPr>
        <w:rPr>
          <w:rFonts w:ascii="Calibri" w:hAnsi="Calibri"/>
          <w:sz w:val="24"/>
          <w:szCs w:val="24"/>
          <w:lang w:val="en_US"/>
        </w:rPr>
      </w:pPr>
      <w:r>
        <w:rPr>
          <w:rtl w:val="0"/>
        </w:rPr>
        <w:t>As the name suggests, the focus of the project is to “Explore” commercial cloud services to identify how they may be able to benefit the research community through the “Acceleration of Science”.  The “Acceleration of Science” is defined as potentially coming from two main sources:</w:t>
      </w:r>
    </w:p>
    <w:p>
      <w:pPr>
        <w:numPr>
          <w:ilvl w:val="0"/>
          <w:numId w:val="1"/>
        </w:numPr>
        <w:spacing w:after="0" w:before="0" w:line="240" w:lineRule="auto"/>
        <w:ind w:hanging="360" w:left="720" w:right="0"/>
        <w:jc w:val="left"/>
        <w:rPr>
          <w:rFonts w:ascii="Calibri" w:hAnsi="Calibri"/>
          <w:sz w:val="24"/>
          <w:szCs w:val="24"/>
          <w:lang w:val="en_US"/>
        </w:rPr>
      </w:pPr>
      <w:r>
        <w:rPr>
          <w:rFonts w:ascii="Calibri" w:hAnsi="Calibri"/>
          <w:b w:val="1"/>
          <w:i w:val="0"/>
          <w:smallCaps w:val="0"/>
          <w:strike w:val="0"/>
          <w:color w:val="000000"/>
          <w:sz w:val="24"/>
          <w:szCs w:val="24"/>
          <w:u w:val="none"/>
          <w:vertAlign w:val="baseline"/>
          <w:rtl w:val="0"/>
        </w:rPr>
        <w:t>Scale:</w:t>
      </w:r>
      <w:r>
        <w:rPr>
          <w:rFonts w:ascii="Calibri" w:hAnsi="Calibri"/>
          <w:b w:val="0"/>
          <w:i w:val="0"/>
          <w:smallCaps w:val="0"/>
          <w:strike w:val="0"/>
          <w:color w:val="000000"/>
          <w:sz w:val="24"/>
          <w:szCs w:val="24"/>
          <w:u w:val="none"/>
          <w:vertAlign w:val="baseline"/>
          <w:rtl w:val="0"/>
        </w:rPr>
        <w:t xml:space="preserve"> Meaning to be able to do increasingly large and complex calculations and simulations in a unit of time by harnessing the power of large-scale elastic compute resources, or to expand the accessibility of computational workflows by enabling a significantly larger community to use a software platform and increasing activity within that realm of computational science.</w:t>
      </w:r>
    </w:p>
    <w:p>
      <w:pPr>
        <w:numPr>
          <w:ilvl w:val="0"/>
          <w:numId w:val="1"/>
        </w:numPr>
        <w:spacing w:after="0" w:before="0" w:line="240" w:lineRule="auto"/>
        <w:ind w:hanging="360" w:left="720" w:right="0"/>
        <w:jc w:val="left"/>
        <w:rPr>
          <w:rFonts w:ascii="Calibri" w:hAnsi="Calibri"/>
          <w:sz w:val="24"/>
          <w:szCs w:val="24"/>
          <w:lang w:val="en_US"/>
        </w:rPr>
      </w:pPr>
      <w:r>
        <w:rPr>
          <w:rFonts w:ascii="Calibri" w:hAnsi="Calibri"/>
          <w:b w:val="1"/>
          <w:i w:val="0"/>
          <w:smallCaps w:val="0"/>
          <w:strike w:val="0"/>
          <w:color w:val="000000"/>
          <w:sz w:val="24"/>
          <w:szCs w:val="24"/>
          <w:u w:val="none"/>
          <w:vertAlign w:val="baseline"/>
          <w:rtl w:val="0"/>
        </w:rPr>
        <w:t>Innovation:</w:t>
      </w:r>
      <w:r>
        <w:rPr>
          <w:rFonts w:ascii="Calibri" w:hAnsi="Calibri"/>
          <w:b w:val="0"/>
          <w:i w:val="0"/>
          <w:smallCaps w:val="0"/>
          <w:strike w:val="0"/>
          <w:color w:val="000000"/>
          <w:sz w:val="24"/>
          <w:szCs w:val="24"/>
          <w:u w:val="none"/>
          <w:vertAlign w:val="baseline"/>
          <w:rtl w:val="0"/>
        </w:rPr>
        <w:t xml:space="preserve"> Meaning and innovative use of new technologies and/or the innovative combination of scientific techniques to achieve outcomes not possible or practically achievable using on-campus or national facilities.</w:t>
      </w:r>
    </w:p>
    <w:p>
      <w:pPr>
        <w:rPr>
          <w:rFonts w:ascii="Calibri" w:hAnsi="Calibri"/>
          <w:sz w:val="24"/>
          <w:szCs w:val="24"/>
          <w:lang w:val="en_US"/>
        </w:rPr>
      </w:pPr>
    </w:p>
    <w:p>
      <w:pPr>
        <w:rPr>
          <w:rFonts w:ascii="Calibri" w:hAnsi="Calibri"/>
          <w:sz w:val="24"/>
          <w:szCs w:val="24"/>
          <w:lang w:val="en_US"/>
        </w:rPr>
      </w:pPr>
      <w:r>
        <w:rPr>
          <w:rtl w:val="0"/>
        </w:rPr>
        <w:t>The Phase 1 report seeks to demonstrate how the project has achieved “Acceleration of Science” (as defined above) in the associated field of research. It is also interested in the “Explore” component, and how over the course of the project a number of issues were encountered and how they were overcome, avoided or mitigated.  What are the learnings about where the Commercial Cloud Platforms provided strong benefit over other platforms and where there were limitations that could not be overcome?  Finally the report needs to report financial metrics and demonstrate programmatic compliance.</w:t>
      </w:r>
    </w:p>
    <w:p>
      <w:pPr>
        <w:rPr>
          <w:rFonts w:ascii="Calibri" w:hAnsi="Calibri"/>
          <w:sz w:val="24"/>
          <w:szCs w:val="24"/>
          <w:lang w:val="en_US"/>
        </w:rPr>
      </w:pPr>
      <w:r>
        <w:br w:type="page"/>
      </w:r>
    </w:p>
    <w:p>
      <w:pPr>
        <w:pStyle w:val="Heading1"/>
        <w:rPr>
          <w:rStyle w:val="Normal"/>
          <w:rFonts w:ascii="Calibri" w:hAnsi="Calibri"/>
          <w:color w:val="2F5496"/>
          <w:sz w:val="32"/>
          <w:szCs w:val="32"/>
          <w:lang w:val="en_US"/>
        </w:rPr>
      </w:pPr>
      <w:r>
        <w:rPr>
          <w:rtl w:val="0"/>
        </w:rPr>
        <w:t>NSF #190444: E-CAS Project Title</w:t>
      </w:r>
    </w:p>
    <w:p>
      <w:pPr>
        <w:pStyle w:val="Heading2"/>
        <w:rPr>
          <w:rStyle w:val="Normal"/>
          <w:rFonts w:ascii="Calibri" w:hAnsi="Calibri"/>
          <w:color w:val="2F5496"/>
          <w:sz w:val="26"/>
          <w:szCs w:val="26"/>
          <w:lang w:val="en_US"/>
        </w:rPr>
      </w:pPr>
      <w:r>
        <w:rPr>
          <w:rtl w:val="0"/>
        </w:rPr>
        <w:t>Institution name.</w:t>
      </w:r>
    </w:p>
    <w:p>
      <w:pPr>
        <w:pStyle w:val="Heading2"/>
        <w:rPr>
          <w:rStyle w:val="Normal"/>
          <w:rFonts w:ascii="Calibri" w:hAnsi="Calibri"/>
          <w:color w:val="2F5496"/>
          <w:sz w:val="26"/>
          <w:szCs w:val="26"/>
          <w:lang w:val="en_US"/>
        </w:rPr>
      </w:pPr>
      <w:r>
        <w:rPr>
          <w:rtl w:val="0"/>
        </w:rPr>
        <w:t>PI Name. Senior Staff names.</w:t>
      </w:r>
    </w:p>
    <w:p>
      <w:pPr>
        <w:rPr>
          <w:rFonts w:ascii="Calibri" w:hAnsi="Calibri"/>
          <w:sz w:val="24"/>
          <w:szCs w:val="24"/>
          <w:lang w:val="en_US"/>
        </w:rPr>
      </w:pPr>
    </w:p>
    <w:p>
      <w:pPr>
        <w:pStyle w:val="Heading2"/>
        <w:rPr>
          <w:rStyle w:val="Normal"/>
          <w:rFonts w:ascii="Calibri" w:hAnsi="Calibri"/>
          <w:color w:val="2F5496"/>
          <w:sz w:val="26"/>
          <w:szCs w:val="26"/>
          <w:lang w:val="en_US"/>
        </w:rPr>
      </w:pPr>
      <w:r>
        <w:rPr>
          <w:rtl w:val="0"/>
        </w:rPr>
        <w:t>Abstract</w:t>
      </w:r>
    </w:p>
    <w:p>
      <w:pPr>
        <w:rPr>
          <w:rFonts w:ascii="Calibri" w:hAnsi="Calibri"/>
          <w:sz w:val="24"/>
          <w:szCs w:val="24"/>
          <w:lang w:val="en_US"/>
        </w:rPr>
      </w:pPr>
      <w:r>
        <w:rPr>
          <w:rtl w:val="0"/>
        </w:rPr>
        <w:t>&lt;1-3 paragraphs to describe scope and purpose&gt;</w:t>
      </w:r>
    </w:p>
    <w:p>
      <w:pPr>
        <w:rPr>
          <w:rFonts w:ascii="Calibri" w:hAnsi="Calibri"/>
          <w:sz w:val="24"/>
          <w:szCs w:val="24"/>
          <w:lang w:val="en_US"/>
        </w:rPr>
      </w:pPr>
    </w:p>
    <w:p>
      <w:pPr>
        <w:pStyle w:val="Heading2"/>
        <w:rPr>
          <w:rStyle w:val="Normal"/>
          <w:rFonts w:ascii="Calibri" w:hAnsi="Calibri"/>
          <w:color w:val="2F5496"/>
          <w:sz w:val="26"/>
          <w:szCs w:val="26"/>
          <w:lang w:val="en_US"/>
        </w:rPr>
      </w:pPr>
      <w:r>
        <w:rPr>
          <w:rtl w:val="0"/>
        </w:rPr>
        <w:t>Introduction</w:t>
      </w:r>
    </w:p>
    <w:p>
      <w:pPr>
        <w:rPr>
          <w:rFonts w:ascii="Calibri" w:hAnsi="Calibri"/>
          <w:sz w:val="24"/>
          <w:szCs w:val="24"/>
          <w:rtl w:val="0"/>
          <w:lang w:val="en_US"/>
        </w:rPr>
      </w:pPr>
      <w:r>
        <w:rPr>
          <w:rtl w:val="0"/>
        </w:rPr>
        <w:t xml:space="preserve">Scientific basis of the research. </w:t>
      </w:r>
    </w:p>
    <w:p>
      <w:pPr>
        <w:rPr>
          <w:rFonts w:ascii="Calibri" w:hAnsi="Calibri"/>
          <w:sz w:val="24"/>
          <w:szCs w:val="24"/>
          <w:lang w:val="en_US"/>
        </w:rPr>
      </w:pPr>
      <w:r>
        <w:rPr>
          <w:rtl w:val="0"/>
        </w:rPr>
        <w:t xml:space="preserve">What is the boundary of scientific knowledge the project seeks to expand? </w:t>
      </w:r>
    </w:p>
    <w:p>
      <w:pPr>
        <w:rPr>
          <w:rFonts w:ascii="Calibri" w:hAnsi="Calibri"/>
          <w:sz w:val="24"/>
          <w:szCs w:val="24"/>
          <w:lang w:val="en_US"/>
        </w:rPr>
      </w:pPr>
      <w:r>
        <w:rPr>
          <w:rtl w:val="0"/>
        </w:rPr>
        <w:t>Limitations at the beginning of the project.</w:t>
      </w:r>
    </w:p>
    <w:p>
      <w:pPr>
        <w:rPr>
          <w:rFonts w:ascii="Calibri" w:hAnsi="Calibri"/>
          <w:sz w:val="24"/>
          <w:szCs w:val="24"/>
          <w:lang w:val="en_US"/>
        </w:rPr>
      </w:pPr>
      <w:r>
        <w:rPr>
          <w:rtl w:val="0"/>
        </w:rPr>
        <w:t>What was the hope that access to commercial cloud would enable?</w:t>
      </w:r>
    </w:p>
    <w:p>
      <w:pPr>
        <w:rPr>
          <w:rFonts w:ascii="Calibri" w:hAnsi="Calibri"/>
          <w:sz w:val="24"/>
          <w:szCs w:val="24"/>
          <w:lang w:val="en_US"/>
        </w:rPr>
      </w:pPr>
    </w:p>
    <w:p>
      <w:pPr>
        <w:rPr>
          <w:rFonts w:ascii="Calibri" w:hAnsi="Calibri"/>
          <w:sz w:val="24"/>
          <w:szCs w:val="24"/>
          <w:lang w:val="en_US"/>
        </w:rPr>
      </w:pPr>
    </w:p>
    <w:p>
      <w:pPr>
        <w:pStyle w:val="Heading2"/>
        <w:rPr>
          <w:rStyle w:val="Normal"/>
          <w:rFonts w:ascii="Calibri" w:hAnsi="Calibri"/>
          <w:color w:val="2F5496"/>
          <w:sz w:val="26"/>
          <w:szCs w:val="26"/>
          <w:lang w:val="en_US"/>
        </w:rPr>
      </w:pPr>
      <w:r>
        <w:rPr>
          <w:rtl w:val="0"/>
        </w:rPr>
        <w:t>Background work and known limitations</w:t>
      </w:r>
    </w:p>
    <w:p>
      <w:pPr>
        <w:rPr>
          <w:rFonts w:ascii="Calibri" w:hAnsi="Calibri"/>
          <w:sz w:val="24"/>
          <w:szCs w:val="24"/>
          <w:lang w:val="en_US"/>
        </w:rPr>
      </w:pPr>
      <w:r>
        <w:rPr>
          <w:rtl w:val="0"/>
        </w:rPr>
        <w:t>Development work already undertaken.</w:t>
      </w:r>
    </w:p>
    <w:p>
      <w:pPr>
        <w:rPr>
          <w:rFonts w:ascii="Calibri" w:hAnsi="Calibri"/>
          <w:sz w:val="24"/>
          <w:szCs w:val="24"/>
          <w:lang w:val="en_US"/>
        </w:rPr>
      </w:pPr>
      <w:r>
        <w:rPr>
          <w:rtl w:val="0"/>
        </w:rPr>
        <w:t>Related projects and interactions with the community.</w:t>
      </w:r>
    </w:p>
    <w:p>
      <w:pPr>
        <w:rPr>
          <w:rFonts w:ascii="Calibri" w:hAnsi="Calibri"/>
          <w:sz w:val="24"/>
          <w:szCs w:val="24"/>
          <w:lang w:val="en_US"/>
        </w:rPr>
      </w:pPr>
      <w:r>
        <w:rPr>
          <w:rtl w:val="0"/>
        </w:rPr>
        <w:t>Experience with implementing the workflow(s) on campus and/or using shared facilities.</w:t>
      </w:r>
    </w:p>
    <w:p>
      <w:pPr>
        <w:rPr>
          <w:rFonts w:ascii="Calibri" w:hAnsi="Calibri"/>
          <w:sz w:val="24"/>
          <w:szCs w:val="24"/>
          <w:lang w:val="en_US"/>
        </w:rPr>
      </w:pPr>
      <w:r>
        <w:rPr>
          <w:rFonts w:ascii="Calibri" w:hAnsi="Calibri"/>
          <w:vanish w:val="0"/>
          <w:color w:val="000000"/>
          <w:sz w:val="24"/>
          <w:szCs w:val="24"/>
          <w:rtl w:val="0"/>
          <w:lang w:val="en-US"/>
        </w:rPr>
        <w:t>Had any work been done in commercial clouds before E-CAS?</w:t>
      </w:r>
    </w:p>
    <w:p>
      <w:pPr>
        <w:rPr>
          <w:rFonts w:ascii="Calibri" w:hAnsi="Calibri"/>
          <w:sz w:val="24"/>
          <w:szCs w:val="24"/>
          <w:lang w:val="en_US"/>
        </w:rPr>
      </w:pPr>
    </w:p>
    <w:p>
      <w:pPr>
        <w:pStyle w:val="Heading2"/>
        <w:rPr>
          <w:rStyle w:val="Normal"/>
          <w:rFonts w:ascii="Calibri" w:hAnsi="Calibri"/>
          <w:color w:val="2F5496"/>
          <w:sz w:val="26"/>
          <w:szCs w:val="26"/>
          <w:lang w:val="en_US"/>
        </w:rPr>
      </w:pPr>
      <w:r>
        <w:rPr>
          <w:rtl w:val="0"/>
        </w:rPr>
        <w:t>Methodology</w:t>
      </w:r>
    </w:p>
    <w:p>
      <w:pPr>
        <w:rPr>
          <w:rFonts w:ascii="Calibri" w:hAnsi="Calibri"/>
          <w:sz w:val="24"/>
          <w:szCs w:val="24"/>
          <w:lang w:val="en_US"/>
        </w:rPr>
      </w:pPr>
    </w:p>
    <w:p>
      <w:pPr>
        <w:rPr>
          <w:rFonts w:ascii="Calibri" w:hAnsi="Calibri"/>
          <w:sz w:val="24"/>
          <w:szCs w:val="24"/>
          <w:lang w:val="en_US"/>
        </w:rPr>
      </w:pPr>
      <w:r>
        <w:rPr>
          <w:rtl w:val="0"/>
        </w:rPr>
        <w:t>Initial setup, prior to commencement of the project.  What was the workflow? Data Sources? intermediary steps?</w:t>
      </w:r>
    </w:p>
    <w:p>
      <w:pPr>
        <w:rPr>
          <w:rFonts w:ascii="Calibri" w:hAnsi="Calibri"/>
          <w:sz w:val="24"/>
          <w:szCs w:val="24"/>
          <w:lang w:val="en_US"/>
        </w:rPr>
      </w:pPr>
      <w:r>
        <w:rPr>
          <w:rFonts w:ascii="Calibri" w:hAnsi="Calibri"/>
          <w:vanish w:val="0"/>
          <w:color w:val="000000"/>
          <w:sz w:val="24"/>
          <w:szCs w:val="24"/>
          <w:rtl w:val="0"/>
          <w:lang w:val="en-US"/>
        </w:rPr>
        <w:t>What needed to change in moving to cloud?  What software was portable, what needed to be re-built for the cloud environment?</w:t>
      </w:r>
    </w:p>
    <w:p>
      <w:pPr>
        <w:rPr>
          <w:rFonts w:ascii="Calibri" w:hAnsi="Calibri"/>
          <w:sz w:val="24"/>
          <w:szCs w:val="24"/>
          <w:lang w:val="en_US"/>
        </w:rPr>
      </w:pPr>
      <w:r>
        <w:rPr>
          <w:rFonts w:ascii="Calibri" w:hAnsi="Calibri"/>
          <w:vanish w:val="0"/>
          <w:color w:val="000000"/>
          <w:sz w:val="24"/>
          <w:szCs w:val="24"/>
          <w:rtl w:val="0"/>
          <w:lang w:val="en-US"/>
        </w:rPr>
        <w:t>Did the workflow need to change? Was this because of improved opportunity or because of limitations in the cloud services.</w:t>
      </w:r>
    </w:p>
    <w:p>
      <w:pPr>
        <w:rPr>
          <w:rFonts w:ascii="Calibri" w:hAnsi="Calibri"/>
          <w:sz w:val="24"/>
          <w:szCs w:val="24"/>
          <w:lang w:val="en_US"/>
        </w:rPr>
      </w:pPr>
      <w:r>
        <w:rPr>
          <w:rFonts w:ascii="Calibri" w:hAnsi="Calibri"/>
          <w:vanish w:val="0"/>
          <w:color w:val="000000"/>
          <w:sz w:val="24"/>
          <w:szCs w:val="24"/>
          <w:rtl w:val="0"/>
          <w:lang w:val="en-US"/>
        </w:rPr>
        <w:t>Did project plans need to be changed/adapted from the initial project plan? Why?</w:t>
      </w:r>
    </w:p>
    <w:p>
      <w:pPr>
        <w:rPr>
          <w:rFonts w:ascii="Calibri" w:hAnsi="Calibri"/>
          <w:sz w:val="24"/>
          <w:szCs w:val="24"/>
          <w:lang w:val="en_US"/>
        </w:rPr>
      </w:pPr>
      <w:r>
        <w:rPr>
          <w:rFonts w:ascii="Calibri" w:hAnsi="Calibri"/>
          <w:vanish w:val="0"/>
          <w:color w:val="000000"/>
          <w:sz w:val="24"/>
          <w:szCs w:val="24"/>
          <w:rtl w:val="0"/>
          <w:lang w:val="en-US"/>
        </w:rPr>
        <w:t>What were some of the key limitations of the project?</w:t>
      </w:r>
    </w:p>
    <w:p>
      <w:pPr>
        <w:rPr>
          <w:rFonts w:ascii="Calibri" w:hAnsi="Calibri"/>
          <w:sz w:val="24"/>
          <w:szCs w:val="24"/>
          <w:lang w:val="en_US"/>
        </w:rPr>
      </w:pPr>
      <w:r>
        <w:rPr>
          <w:rFonts w:ascii="Calibri" w:hAnsi="Calibri"/>
          <w:vanish w:val="0"/>
          <w:color w:val="000000"/>
          <w:sz w:val="24"/>
          <w:szCs w:val="24"/>
          <w:rtl w:val="0"/>
          <w:lang w:val="en-US"/>
        </w:rPr>
        <w:t>- staff levels</w:t>
      </w:r>
    </w:p>
    <w:p>
      <w:pPr>
        <w:rPr>
          <w:rFonts w:ascii="Calibri" w:hAnsi="Calibri"/>
          <w:sz w:val="24"/>
          <w:szCs w:val="24"/>
          <w:lang w:val="en_US"/>
        </w:rPr>
      </w:pPr>
      <w:r>
        <w:rPr>
          <w:rFonts w:ascii="Calibri" w:hAnsi="Calibri"/>
          <w:vanish w:val="0"/>
          <w:color w:val="000000"/>
          <w:sz w:val="24"/>
          <w:szCs w:val="24"/>
          <w:rtl w:val="0"/>
          <w:lang w:val="en-US"/>
        </w:rPr>
        <w:t>- staff skillsets / code-porting / multi-platform knowledge</w:t>
      </w:r>
    </w:p>
    <w:p>
      <w:pPr>
        <w:rPr>
          <w:rFonts w:ascii="Calibri" w:hAnsi="Calibri"/>
          <w:sz w:val="24"/>
          <w:szCs w:val="24"/>
          <w:lang w:val="en_US"/>
        </w:rPr>
      </w:pPr>
      <w:r>
        <w:rPr>
          <w:rFonts w:ascii="Calibri" w:hAnsi="Calibri"/>
          <w:vanish w:val="0"/>
          <w:color w:val="000000"/>
          <w:sz w:val="24"/>
          <w:szCs w:val="24"/>
          <w:rtl w:val="0"/>
          <w:lang w:val="en-US"/>
        </w:rPr>
        <w:t>- account and financial/spend management</w:t>
      </w:r>
    </w:p>
    <w:p>
      <w:pPr>
        <w:rPr>
          <w:rFonts w:ascii="Calibri" w:hAnsi="Calibri"/>
          <w:sz w:val="24"/>
          <w:szCs w:val="24"/>
          <w:lang w:val="en_US"/>
        </w:rPr>
      </w:pPr>
      <w:r>
        <w:rPr>
          <w:rFonts w:ascii="Calibri" w:hAnsi="Calibri"/>
          <w:vanish w:val="0"/>
          <w:color w:val="000000"/>
          <w:sz w:val="24"/>
          <w:szCs w:val="24"/>
          <w:rtl w:val="0"/>
          <w:lang w:val="en-US"/>
        </w:rPr>
        <w:t>- abstractions/difficulty in diagnosing performance issues.</w:t>
      </w:r>
    </w:p>
    <w:p>
      <w:pPr>
        <w:rPr>
          <w:rFonts w:ascii="Calibri" w:hAnsi="Calibri"/>
          <w:sz w:val="24"/>
          <w:szCs w:val="24"/>
          <w:lang w:val="en_US"/>
        </w:rPr>
      </w:pPr>
    </w:p>
    <w:p>
      <w:pPr>
        <w:pStyle w:val="Heading2"/>
        <w:rPr>
          <w:rStyle w:val="Normal"/>
          <w:rFonts w:ascii="Calibri" w:hAnsi="Calibri"/>
          <w:color w:val="2F5496"/>
          <w:sz w:val="26"/>
          <w:szCs w:val="26"/>
          <w:lang w:val="en_US"/>
        </w:rPr>
      </w:pPr>
      <w:r>
        <w:rPr>
          <w:rtl w:val="0"/>
        </w:rPr>
        <w:t>Results</w:t>
      </w:r>
    </w:p>
    <w:p>
      <w:pPr>
        <w:rPr>
          <w:rFonts w:ascii="Calibri" w:hAnsi="Calibri"/>
          <w:sz w:val="24"/>
          <w:szCs w:val="24"/>
          <w:lang w:val="en_US"/>
        </w:rPr>
      </w:pPr>
      <w:r>
        <w:rPr>
          <w:rtl w:val="0"/>
        </w:rPr>
        <w:t>Discussion</w:t>
      </w:r>
    </w:p>
    <w:p>
      <w:pPr>
        <w:rPr>
          <w:rFonts w:ascii="Calibri" w:hAnsi="Calibri"/>
          <w:sz w:val="24"/>
          <w:szCs w:val="24"/>
          <w:lang w:val="en_US"/>
        </w:rPr>
      </w:pPr>
      <w:r>
        <w:rPr>
          <w:rtl w:val="0"/>
        </w:rPr>
        <w:t>Scientific results</w:t>
      </w:r>
      <w:r>
        <w:rPr>
          <w:rFonts w:ascii="Calibri" w:hAnsi="Calibri"/>
          <w:vanish w:val="0"/>
          <w:color w:val="000000"/>
          <w:sz w:val="24"/>
          <w:szCs w:val="24"/>
          <w:rtl w:val="0"/>
          <w:lang w:val="en-US"/>
        </w:rPr>
        <w:t xml:space="preserve"> - How has this improved the ability to do science?</w:t>
      </w:r>
    </w:p>
    <w:p>
      <w:pPr>
        <w:rPr>
          <w:rFonts w:ascii="Calibri" w:hAnsi="Calibri"/>
          <w:sz w:val="24"/>
          <w:szCs w:val="24"/>
          <w:lang w:val="en_US"/>
        </w:rPr>
      </w:pPr>
      <w:r>
        <w:rPr>
          <w:rtl w:val="0"/>
        </w:rPr>
        <w:t>Benefits of access to cloud resources</w:t>
      </w:r>
    </w:p>
    <w:p>
      <w:pPr>
        <w:rPr>
          <w:rFonts w:ascii="Calibri" w:hAnsi="Calibri"/>
          <w:sz w:val="24"/>
          <w:szCs w:val="24"/>
          <w:lang w:val="en_US"/>
        </w:rPr>
      </w:pPr>
      <w:r>
        <w:rPr>
          <w:rtl w:val="0"/>
        </w:rPr>
        <w:t>Issues directly related to the commercial cloud platform</w:t>
      </w:r>
    </w:p>
    <w:p>
      <w:pPr>
        <w:rPr>
          <w:rFonts w:ascii="Calibri" w:hAnsi="Calibri"/>
          <w:sz w:val="24"/>
          <w:szCs w:val="24"/>
          <w:lang w:val="en_US"/>
        </w:rPr>
      </w:pPr>
      <w:r>
        <w:rPr>
          <w:rtl w:val="0"/>
        </w:rPr>
        <w:t>Issue</w:t>
      </w:r>
      <w:r>
        <w:rPr>
          <w:rFonts w:ascii="Calibri" w:hAnsi="Calibri"/>
          <w:vanish w:val="0"/>
          <w:color w:val="000000"/>
          <w:sz w:val="24"/>
          <w:szCs w:val="24"/>
          <w:rtl w:val="0"/>
          <w:lang w:val="en-US"/>
        </w:rPr>
        <w:t>s</w:t>
      </w:r>
      <w:r>
        <w:rPr>
          <w:rtl w:val="0"/>
        </w:rPr>
        <w:t xml:space="preserve"> which are inherent to “cloud” whether commercial, campus-based or community based.</w:t>
      </w:r>
    </w:p>
    <w:p>
      <w:pPr>
        <w:rPr>
          <w:rFonts w:ascii="Calibri" w:hAnsi="Calibri"/>
          <w:sz w:val="24"/>
          <w:szCs w:val="24"/>
          <w:lang w:val="en_US"/>
        </w:rPr>
      </w:pPr>
    </w:p>
    <w:p>
      <w:pPr>
        <w:pStyle w:val="Heading2"/>
        <w:rPr>
          <w:rStyle w:val="Normal"/>
          <w:rFonts w:ascii="Calibri" w:hAnsi="Calibri"/>
          <w:b w:val="0"/>
          <w:i w:val="0"/>
          <w:strike w:val="0"/>
          <w:color w:val="2F5496"/>
          <w:sz w:val="26"/>
          <w:szCs w:val="26"/>
          <w:highlight w:val="none"/>
          <w:u w:val="none"/>
          <w:lang w:val="en_US"/>
        </w:rPr>
      </w:pPr>
      <w:r>
        <w:rPr>
          <w:rStyle w:val="Normal"/>
          <w:rFonts w:ascii="Calibri" w:hAnsi="Calibri"/>
          <w:b w:val="0"/>
          <w:i w:val="0"/>
          <w:strike w:val="0"/>
          <w:vanish w:val="0"/>
          <w:color w:val="2F5496"/>
          <w:sz w:val="26"/>
          <w:szCs w:val="26"/>
          <w:highlight w:val="none"/>
          <w:u w:val="none"/>
          <w:rtl w:val="0"/>
          <w:lang w:val="en-US"/>
        </w:rPr>
        <w:t>Conclusions</w:t>
      </w:r>
    </w:p>
    <w:p>
      <w:pPr>
        <w:rPr>
          <w:rFonts w:ascii="Calibri" w:hAnsi="Calibri"/>
          <w:sz w:val="24"/>
          <w:szCs w:val="24"/>
          <w:lang w:val="en_US"/>
        </w:rPr>
      </w:pPr>
      <w:r>
        <w:rPr>
          <w:rFonts w:ascii="Calibri" w:hAnsi="Calibri"/>
          <w:vanish w:val="0"/>
          <w:color w:val="000000"/>
          <w:sz w:val="24"/>
          <w:szCs w:val="24"/>
          <w:rtl w:val="0"/>
          <w:lang w:val="en-US"/>
        </w:rPr>
        <w:t>- We are now able to do more/bigger/faster ..etc</w:t>
      </w:r>
    </w:p>
    <w:p>
      <w:pPr>
        <w:rPr>
          <w:rFonts w:ascii="Calibri" w:hAnsi="Calibri"/>
          <w:sz w:val="24"/>
          <w:szCs w:val="24"/>
          <w:lang w:val="en_US"/>
        </w:rPr>
      </w:pPr>
      <w:r>
        <w:rPr>
          <w:rFonts w:ascii="Calibri" w:hAnsi="Calibri"/>
          <w:vanish w:val="0"/>
          <w:color w:val="000000"/>
          <w:sz w:val="24"/>
          <w:szCs w:val="24"/>
          <w:rtl w:val="0"/>
          <w:lang w:val="en-US"/>
        </w:rPr>
        <w:t xml:space="preserve">-There are these limits that could </w:t>
      </w:r>
      <w:r>
        <w:rPr>
          <w:rFonts w:ascii="Calibri" w:hAnsi="Calibri"/>
          <w:b w:val="0"/>
          <w:i w:val="0"/>
          <w:strike w:val="0"/>
          <w:vanish w:val="0"/>
          <w:color w:val="000000"/>
          <w:sz w:val="24"/>
          <w:szCs w:val="24"/>
          <w:u w:val="none"/>
          <w:rtl w:val="0"/>
          <w:lang w:val="en-US"/>
        </w:rPr>
        <w:t>be</w:t>
      </w:r>
      <w:r>
        <w:rPr>
          <w:rFonts w:ascii="Calibri" w:hAnsi="Calibri"/>
          <w:vanish w:val="0"/>
          <w:color w:val="000000"/>
          <w:sz w:val="24"/>
          <w:szCs w:val="24"/>
          <w:rtl w:val="0"/>
          <w:lang w:val="en-US"/>
        </w:rPr>
        <w:t xml:space="preserve"> overcome.</w:t>
      </w:r>
    </w:p>
    <w:p>
      <w:pPr>
        <w:rPr>
          <w:rFonts w:ascii="Calibri" w:hAnsi="Calibri"/>
          <w:sz w:val="24"/>
          <w:szCs w:val="24"/>
          <w:lang w:val="en_US"/>
        </w:rPr>
      </w:pPr>
      <w:r>
        <w:rPr>
          <w:rFonts w:ascii="Calibri" w:hAnsi="Calibri"/>
          <w:vanish w:val="0"/>
          <w:color w:val="000000"/>
          <w:sz w:val="24"/>
          <w:szCs w:val="24"/>
          <w:rtl w:val="0"/>
          <w:lang w:val="en-US"/>
        </w:rPr>
        <w:t xml:space="preserve">- These are these limits that are </w:t>
      </w:r>
      <w:r>
        <w:rPr>
          <w:rFonts w:ascii="Calibri" w:hAnsi="Calibri"/>
          <w:b w:val="0"/>
          <w:i w:val="0"/>
          <w:strike w:val="0"/>
          <w:vanish w:val="0"/>
          <w:color w:val="000000"/>
          <w:sz w:val="24"/>
          <w:szCs w:val="24"/>
          <w:u w:val="none"/>
          <w:rtl w:val="0"/>
          <w:lang w:val="en-US"/>
        </w:rPr>
        <w:t>inherent</w:t>
      </w:r>
      <w:r>
        <w:rPr>
          <w:rFonts w:ascii="Calibri" w:hAnsi="Calibri"/>
          <w:vanish w:val="0"/>
          <w:color w:val="000000"/>
          <w:sz w:val="24"/>
          <w:szCs w:val="24"/>
          <w:rtl w:val="0"/>
          <w:lang w:val="en-US"/>
        </w:rPr>
        <w:t xml:space="preserve"> to the </w:t>
      </w:r>
      <w:r>
        <w:rPr>
          <w:rFonts w:ascii="Calibri" w:hAnsi="Calibri"/>
          <w:b w:val="0"/>
          <w:i w:val="0"/>
          <w:strike w:val="0"/>
          <w:vanish w:val="0"/>
          <w:color w:val="000000"/>
          <w:sz w:val="24"/>
          <w:szCs w:val="24"/>
          <w:u w:val="none"/>
          <w:rtl w:val="0"/>
          <w:lang w:val="en-US"/>
        </w:rPr>
        <w:t>platform</w:t>
      </w:r>
      <w:r>
        <w:rPr>
          <w:rFonts w:ascii="Calibri" w:hAnsi="Calibri"/>
          <w:vanish w:val="0"/>
          <w:color w:val="000000"/>
          <w:sz w:val="24"/>
          <w:szCs w:val="24"/>
          <w:rtl w:val="0"/>
          <w:lang w:val="en-US"/>
        </w:rPr>
        <w:t>.</w:t>
      </w:r>
    </w:p>
    <w:p>
      <w:pPr>
        <w:rPr>
          <w:rFonts w:ascii="Calibri" w:hAnsi="Calibri"/>
          <w:sz w:val="24"/>
          <w:szCs w:val="24"/>
          <w:lang w:val="en_US"/>
        </w:rPr>
      </w:pPr>
      <w:r>
        <w:rPr>
          <w:rFonts w:ascii="Calibri" w:hAnsi="Calibri"/>
          <w:vanish w:val="0"/>
          <w:color w:val="000000"/>
          <w:sz w:val="24"/>
          <w:szCs w:val="24"/>
          <w:rtl w:val="0"/>
          <w:lang w:val="en-US"/>
        </w:rPr>
        <w:t>- some parts of the workflow that might be better using on-campus or national HPC facilities.</w:t>
      </w:r>
    </w:p>
    <w:p>
      <w:pPr>
        <w:rPr>
          <w:rFonts w:ascii="Calibri" w:hAnsi="Calibri"/>
          <w:sz w:val="24"/>
          <w:szCs w:val="24"/>
          <w:lang w:val="en_US"/>
        </w:rPr>
      </w:pPr>
      <w:r>
        <w:rPr>
          <w:rFonts w:ascii="Calibri" w:hAnsi="Calibri"/>
          <w:vanish w:val="0"/>
          <w:color w:val="000000"/>
          <w:sz w:val="24"/>
          <w:szCs w:val="24"/>
          <w:rtl w:val="0"/>
          <w:lang w:val="en-US"/>
        </w:rPr>
        <w:t>- Our future efforts would be focussed on these areas.</w:t>
      </w:r>
    </w:p>
    <w:p>
      <w:pPr>
        <w:rPr>
          <w:rFonts w:ascii="Calibri" w:hAnsi="Calibri"/>
          <w:sz w:val="24"/>
          <w:szCs w:val="24"/>
          <w:lang w:val="en_US"/>
        </w:rPr>
      </w:pPr>
    </w:p>
    <w:p>
      <w:pPr>
        <w:pStyle w:val="Heading2"/>
        <w:rPr>
          <w:rStyle w:val="Normal"/>
          <w:rFonts w:ascii="Calibri" w:hAnsi="Calibri"/>
          <w:b w:val="0"/>
          <w:i w:val="0"/>
          <w:strike w:val="0"/>
          <w:color w:val="2F5496"/>
          <w:sz w:val="26"/>
          <w:szCs w:val="26"/>
          <w:highlight w:val="none"/>
          <w:u w:val="none"/>
          <w:lang w:val="en_US"/>
        </w:rPr>
      </w:pPr>
      <w:r>
        <w:rPr>
          <w:rStyle w:val="Normal"/>
          <w:rFonts w:ascii="Calibri" w:hAnsi="Calibri"/>
          <w:b w:val="0"/>
          <w:i w:val="0"/>
          <w:strike w:val="0"/>
          <w:vanish w:val="0"/>
          <w:color w:val="2F5496"/>
          <w:sz w:val="26"/>
          <w:szCs w:val="26"/>
          <w:highlight w:val="none"/>
          <w:u w:val="none"/>
          <w:rtl w:val="0"/>
          <w:lang w:val="en-US"/>
        </w:rPr>
        <w:t>Associated publications and references.</w:t>
      </w:r>
    </w:p>
    <w:p>
      <w:pPr>
        <w:rPr>
          <w:rFonts w:ascii="Calibri" w:hAnsi="Calibri"/>
          <w:sz w:val="24"/>
          <w:szCs w:val="24"/>
          <w:lang w:val="en_US"/>
        </w:rPr>
      </w:pPr>
      <w:r>
        <w:rPr>
          <w:rFonts w:ascii="Calibri" w:hAnsi="Calibri"/>
          <w:vanish w:val="0"/>
          <w:color w:val="000000"/>
          <w:sz w:val="24"/>
          <w:szCs w:val="24"/>
          <w:rtl w:val="0"/>
          <w:lang w:val="en-US"/>
        </w:rPr>
        <w:t>- note any scientific publications related to this project</w:t>
      </w:r>
    </w:p>
    <w:p>
      <w:pPr>
        <w:rPr>
          <w:rFonts w:ascii="Calibri" w:hAnsi="Calibri"/>
          <w:sz w:val="24"/>
          <w:szCs w:val="24"/>
          <w:lang w:val="en_US"/>
        </w:rPr>
      </w:pPr>
      <w:r>
        <w:rPr>
          <w:rFonts w:ascii="Calibri" w:hAnsi="Calibri"/>
          <w:vanish w:val="0"/>
          <w:color w:val="000000"/>
          <w:sz w:val="24"/>
          <w:szCs w:val="24"/>
          <w:rtl w:val="0"/>
          <w:lang w:val="en-US"/>
        </w:rPr>
        <w:t>- any material referenced in the body of the report</w:t>
      </w:r>
    </w:p>
    <w:p>
      <w:pPr>
        <w:rPr>
          <w:rFonts w:ascii="Calibri" w:hAnsi="Calibri"/>
          <w:sz w:val="24"/>
          <w:szCs w:val="24"/>
          <w:lang w:val="en_US"/>
        </w:rPr>
      </w:pPr>
    </w:p>
    <w:p>
      <w:pPr>
        <w:rPr>
          <w:rFonts w:ascii="Calibri" w:hAnsi="Calibri"/>
          <w:sz w:val="24"/>
          <w:szCs w:val="24"/>
          <w:lang w:val="en_US"/>
        </w:rPr>
      </w:pPr>
    </w:p>
    <w:p>
      <w:pPr>
        <w:pStyle w:val="Heading2"/>
        <w:rPr>
          <w:rStyle w:val="Normal"/>
          <w:rFonts w:ascii="Calibri" w:hAnsi="Calibri"/>
          <w:color w:val="2F5496"/>
          <w:sz w:val="26"/>
          <w:szCs w:val="26"/>
          <w:lang w:val="en_US"/>
        </w:rPr>
      </w:pPr>
      <w:r>
        <w:rPr>
          <w:rtl w:val="0"/>
        </w:rPr>
        <w:t>Acronyms and definitions.</w:t>
      </w:r>
    </w:p>
    <w:p>
      <w:pPr>
        <w:rPr>
          <w:rFonts w:ascii="Calibri" w:hAnsi="Calibri"/>
          <w:color w:val="000000"/>
          <w:sz w:val="24"/>
          <w:szCs w:val="24"/>
          <w:rtl w:val="0"/>
          <w:lang w:val="en-US"/>
        </w:rPr>
      </w:pPr>
    </w:p>
    <w:p>
      <w:pPr>
        <w:rPr>
          <w:rFonts w:ascii="Calibri" w:hAnsi="Calibri"/>
          <w:sz w:val="24"/>
          <w:szCs w:val="24"/>
          <w:lang w:val="en_US"/>
        </w:rPr>
      </w:pPr>
      <w:r>
        <w:rPr>
          <w:rFonts w:ascii="Calibri" w:hAnsi="Calibri"/>
          <w:vanish w:val="0"/>
          <w:color w:val="000000"/>
          <w:sz w:val="24"/>
          <w:szCs w:val="24"/>
          <w:rtl w:val="0"/>
          <w:lang w:val="en-US"/>
        </w:rPr>
        <w:t>(For example)</w:t>
      </w:r>
    </w:p>
    <w:p>
      <w:pPr>
        <w:rPr>
          <w:rFonts w:ascii="Calibri" w:hAnsi="Calibri"/>
          <w:sz w:val="24"/>
          <w:szCs w:val="24"/>
          <w:lang w:val="en_US"/>
        </w:rPr>
      </w:pPr>
      <w:r>
        <w:rPr>
          <w:rtl w:val="0"/>
        </w:rPr>
        <w:t>AWS	Amazon Web Services</w:t>
      </w:r>
    </w:p>
    <w:p>
      <w:pPr>
        <w:rPr>
          <w:rFonts w:ascii="Calibri" w:hAnsi="Calibri"/>
          <w:sz w:val="24"/>
          <w:szCs w:val="24"/>
          <w:lang w:val="en_US"/>
        </w:rPr>
      </w:pPr>
      <w:r>
        <w:rPr>
          <w:rtl w:val="0"/>
        </w:rPr>
        <w:t xml:space="preserve">FPGA	Field Programmable Gate Array. </w:t>
      </w:r>
    </w:p>
    <w:p>
      <w:pPr>
        <w:rPr>
          <w:rFonts w:ascii="Calibri" w:hAnsi="Calibri"/>
          <w:sz w:val="24"/>
          <w:szCs w:val="24"/>
          <w:lang w:val="en_US"/>
        </w:rPr>
      </w:pPr>
      <w:r>
        <w:rPr>
          <w:rtl w:val="0"/>
        </w:rPr>
        <w:t>GCP	Google Cloud Platform</w:t>
      </w:r>
    </w:p>
    <w:p>
      <w:pPr>
        <w:rPr>
          <w:rFonts w:ascii="Calibri" w:hAnsi="Calibri"/>
          <w:sz w:val="24"/>
          <w:szCs w:val="24"/>
          <w:lang w:val="en_US"/>
        </w:rPr>
      </w:pPr>
    </w:p>
    <w:p>
      <w:pPr>
        <w:rPr>
          <w:rFonts w:ascii="Calibri" w:hAnsi="Calibri"/>
          <w:sz w:val="24"/>
          <w:szCs w:val="24"/>
          <w:lang w:val="en_US"/>
        </w:rPr>
      </w:pP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bullet"/>
      <w:lvlText w:val="●"/>
      <w:lvlJc w:val="left"/>
      <w:pPr>
        <w:ind w:hanging="360" w:left="720"/>
      </w:pPr>
      <w:rPr>
        <w:rFonts w:ascii="Noto Sans Symbols" w:hAnsi="Noto Sans Symbol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Noto Sans Symbols" w:hAnsi="Noto Sans Symbols"/>
      </w:rPr>
    </w:lvl>
    <w:lvl w:ilvl="3">
      <w:start w:val="1"/>
      <w:numFmt w:val="bullet"/>
      <w:lvlText w:val="●"/>
      <w:lvlJc w:val="left"/>
      <w:pPr>
        <w:ind w:hanging="360" w:left="2880"/>
      </w:pPr>
      <w:rPr>
        <w:rFonts w:ascii="Noto Sans Symbols" w:hAnsi="Noto Sans Symbols"/>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Noto Sans Symbols" w:hAnsi="Noto Sans Symbols"/>
      </w:rPr>
    </w:lvl>
    <w:lvl w:ilvl="6">
      <w:start w:val="1"/>
      <w:numFmt w:val="bullet"/>
      <w:lvlText w:val="●"/>
      <w:lvlJc w:val="left"/>
      <w:pPr>
        <w:ind w:hanging="360" w:left="5040"/>
      </w:pPr>
      <w:rPr>
        <w:rFonts w:ascii="Noto Sans Symbols" w:hAnsi="Noto Sans Symbols"/>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Noto Sans Symbols" w:hAnsi="Noto Sans Symbols"/>
      </w:rPr>
    </w:lvl>
  </w:abstractNum>
  <w:num w:numId="1">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E7BC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2E7BCB"/>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4DAE"/>
    <w:pPr>
      <w:ind w:left="720"/>
      <w:contextualSpacing w:val="1"/>
    </w:pPr>
  </w:style>
  <w:style w:type="character" w:styleId="Heading1Char" w:customStyle="1">
    <w:name w:val="Heading 1 Char"/>
    <w:basedOn w:val="DefaultParagraphFont"/>
    <w:link w:val="Heading1"/>
    <w:uiPriority w:val="9"/>
    <w:rsid w:val="002E7BCB"/>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2E7BCB"/>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SzmX3XR2WmcyoiGZv1dF7ppVQ==">AMUW2mWA9iAonpqsRMwavt6M5fBBFdFnSd3ZJ2E9U3HNIownlQeUrUB1pwReBSxu4rqrd4HjcqH5IRx2bXwyssEbk8BoI0+j+ep3fxnBvxcNj3cw+cbZRXQ=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2020-02-11T16:15:00Z</dcterms:created>
  <dc:creator>Microsoft Office User</dc:creator>
</cp:coreProperties>
</file>