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D4B95" w14:textId="77777777" w:rsidR="0063244B" w:rsidRDefault="0063244B" w:rsidP="00956D25">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Network Performing Arts Production Workshop 2020 (NPAPW)</w:t>
      </w:r>
    </w:p>
    <w:p w14:paraId="17297F2E" w14:textId="77777777" w:rsidR="00956D25" w:rsidRDefault="00956D25" w:rsidP="00956D25">
      <w:pPr>
        <w:rPr>
          <w:rFonts w:ascii="Times New Roman" w:eastAsia="Times New Roman" w:hAnsi="Times New Roman" w:cs="Times New Roman"/>
          <w:b/>
          <w:bCs/>
          <w:sz w:val="21"/>
          <w:szCs w:val="21"/>
        </w:rPr>
      </w:pPr>
      <w:r w:rsidRPr="00956D25">
        <w:rPr>
          <w:rFonts w:ascii="Times New Roman" w:eastAsia="Times New Roman" w:hAnsi="Times New Roman" w:cs="Times New Roman"/>
          <w:b/>
          <w:bCs/>
          <w:sz w:val="21"/>
          <w:szCs w:val="21"/>
        </w:rPr>
        <w:t>Call for Participation</w:t>
      </w:r>
    </w:p>
    <w:p w14:paraId="2E00B87E" w14:textId="77777777" w:rsidR="00956D25" w:rsidRPr="00956D25" w:rsidRDefault="00956D25" w:rsidP="00956D25">
      <w:pPr>
        <w:rPr>
          <w:rFonts w:ascii="Times New Roman" w:eastAsia="Times New Roman" w:hAnsi="Times New Roman" w:cs="Times New Roman"/>
        </w:rPr>
      </w:pPr>
    </w:p>
    <w:p w14:paraId="6CB276C3" w14:textId="2A8446C9"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 xml:space="preserve">The Network Performing Arts Production Workshop (NPAPW)  invites submissions of </w:t>
      </w:r>
      <w:hyperlink r:id="rId5" w:anchor="music" w:history="1">
        <w:r w:rsidRPr="00956D25">
          <w:rPr>
            <w:rFonts w:ascii="Times New Roman" w:eastAsia="Times New Roman" w:hAnsi="Times New Roman" w:cs="Times New Roman"/>
            <w:color w:val="0000FF"/>
            <w:sz w:val="21"/>
            <w:szCs w:val="21"/>
            <w:u w:val="single"/>
          </w:rPr>
          <w:t>music</w:t>
        </w:r>
      </w:hyperlink>
      <w:r w:rsidRPr="00956D25">
        <w:rPr>
          <w:rFonts w:ascii="Times New Roman" w:eastAsia="Times New Roman" w:hAnsi="Times New Roman" w:cs="Times New Roman"/>
          <w:sz w:val="21"/>
          <w:szCs w:val="21"/>
        </w:rPr>
        <w:t xml:space="preserve">, </w:t>
      </w:r>
      <w:hyperlink r:id="rId6" w:anchor="papers-and-posters" w:history="1">
        <w:r w:rsidRPr="00956D25">
          <w:rPr>
            <w:rFonts w:ascii="Times New Roman" w:eastAsia="Times New Roman" w:hAnsi="Times New Roman" w:cs="Times New Roman"/>
            <w:color w:val="0000FF"/>
            <w:sz w:val="21"/>
            <w:szCs w:val="21"/>
            <w:u w:val="single"/>
          </w:rPr>
          <w:t>papers</w:t>
        </w:r>
      </w:hyperlink>
      <w:r w:rsidRPr="00956D25">
        <w:rPr>
          <w:rFonts w:ascii="Times New Roman" w:eastAsia="Times New Roman" w:hAnsi="Times New Roman" w:cs="Times New Roman"/>
          <w:sz w:val="21"/>
          <w:szCs w:val="21"/>
        </w:rPr>
        <w:t xml:space="preserve">, </w:t>
      </w:r>
      <w:hyperlink r:id="rId7" w:anchor="installations" w:history="1">
        <w:r w:rsidRPr="00956D25">
          <w:rPr>
            <w:rFonts w:ascii="Times New Roman" w:eastAsia="Times New Roman" w:hAnsi="Times New Roman" w:cs="Times New Roman"/>
            <w:color w:val="0000FF"/>
            <w:sz w:val="21"/>
            <w:szCs w:val="21"/>
            <w:u w:val="single"/>
          </w:rPr>
          <w:t>installations</w:t>
        </w:r>
      </w:hyperlink>
      <w:r w:rsidRPr="00956D25">
        <w:rPr>
          <w:rFonts w:ascii="Times New Roman" w:eastAsia="Times New Roman" w:hAnsi="Times New Roman" w:cs="Times New Roman"/>
          <w:sz w:val="21"/>
          <w:szCs w:val="21"/>
        </w:rPr>
        <w:t xml:space="preserve">, </w:t>
      </w:r>
      <w:hyperlink r:id="rId8" w:anchor="panels" w:history="1">
        <w:r w:rsidRPr="00956D25">
          <w:rPr>
            <w:rFonts w:ascii="Times New Roman" w:eastAsia="Times New Roman" w:hAnsi="Times New Roman" w:cs="Times New Roman"/>
            <w:color w:val="0000FF"/>
            <w:sz w:val="21"/>
            <w:szCs w:val="21"/>
            <w:u w:val="single"/>
          </w:rPr>
          <w:t>panels</w:t>
        </w:r>
      </w:hyperlink>
      <w:r w:rsidR="00C01C8D">
        <w:rPr>
          <w:rFonts w:ascii="Times New Roman" w:eastAsia="Times New Roman" w:hAnsi="Times New Roman" w:cs="Times New Roman"/>
          <w:sz w:val="21"/>
          <w:szCs w:val="21"/>
        </w:rPr>
        <w:t xml:space="preserve">, </w:t>
      </w:r>
      <w:hyperlink r:id="rId9" w:anchor="workshops" w:history="1">
        <w:r w:rsidRPr="00956D25">
          <w:rPr>
            <w:rFonts w:ascii="Times New Roman" w:eastAsia="Times New Roman" w:hAnsi="Times New Roman" w:cs="Times New Roman"/>
            <w:color w:val="0000FF"/>
            <w:sz w:val="21"/>
            <w:szCs w:val="21"/>
            <w:u w:val="single"/>
          </w:rPr>
          <w:t>workshop</w:t>
        </w:r>
      </w:hyperlink>
      <w:r w:rsidRPr="00956D25">
        <w:rPr>
          <w:rFonts w:ascii="Times New Roman" w:eastAsia="Times New Roman" w:hAnsi="Times New Roman" w:cs="Times New Roman"/>
          <w:sz w:val="21"/>
          <w:szCs w:val="21"/>
        </w:rPr>
        <w:t xml:space="preserve"> </w:t>
      </w:r>
      <w:r w:rsidR="00C01C8D">
        <w:rPr>
          <w:rFonts w:ascii="Times New Roman" w:eastAsia="Times New Roman" w:hAnsi="Times New Roman" w:cs="Times New Roman"/>
          <w:sz w:val="21"/>
          <w:szCs w:val="21"/>
        </w:rPr>
        <w:t>and mu</w:t>
      </w:r>
      <w:r w:rsidR="004D753E">
        <w:rPr>
          <w:rFonts w:ascii="Times New Roman" w:eastAsia="Times New Roman" w:hAnsi="Times New Roman" w:cs="Times New Roman"/>
          <w:sz w:val="21"/>
          <w:szCs w:val="21"/>
        </w:rPr>
        <w:t>lti</w:t>
      </w:r>
      <w:r w:rsidR="00C01C8D">
        <w:rPr>
          <w:rFonts w:ascii="Times New Roman" w:eastAsia="Times New Roman" w:hAnsi="Times New Roman" w:cs="Times New Roman"/>
          <w:sz w:val="21"/>
          <w:szCs w:val="21"/>
        </w:rPr>
        <w:t xml:space="preserve">-site performance </w:t>
      </w:r>
      <w:r w:rsidRPr="00956D25">
        <w:rPr>
          <w:rFonts w:ascii="Times New Roman" w:eastAsia="Times New Roman" w:hAnsi="Times New Roman" w:cs="Times New Roman"/>
          <w:sz w:val="21"/>
          <w:szCs w:val="21"/>
        </w:rPr>
        <w:t>proposals. </w:t>
      </w:r>
    </w:p>
    <w:p w14:paraId="15831180" w14:textId="77777777" w:rsidR="00956D25" w:rsidRPr="00956D25" w:rsidRDefault="00956D25" w:rsidP="00956D25">
      <w:pPr>
        <w:rPr>
          <w:rFonts w:ascii="Times New Roman" w:eastAsia="Times New Roman" w:hAnsi="Times New Roman" w:cs="Times New Roman"/>
        </w:rPr>
      </w:pPr>
    </w:p>
    <w:p w14:paraId="60431C50" w14:textId="721972BD" w:rsidR="00956D25" w:rsidRDefault="0063244B" w:rsidP="00956D25">
      <w:pPr>
        <w:rPr>
          <w:rFonts w:ascii="Times New Roman" w:eastAsia="Times New Roman" w:hAnsi="Times New Roman" w:cs="Times New Roman"/>
          <w:sz w:val="21"/>
          <w:szCs w:val="21"/>
        </w:rPr>
      </w:pPr>
      <w:r>
        <w:rPr>
          <w:rFonts w:ascii="Times New Roman" w:eastAsia="Times New Roman" w:hAnsi="Times New Roman" w:cs="Times New Roman"/>
          <w:sz w:val="21"/>
          <w:szCs w:val="21"/>
        </w:rPr>
        <w:t>NPAPW</w:t>
      </w:r>
      <w:r w:rsidR="00956D25" w:rsidRPr="00956D25">
        <w:rPr>
          <w:rFonts w:ascii="Times New Roman" w:eastAsia="Times New Roman" w:hAnsi="Times New Roman" w:cs="Times New Roman"/>
          <w:sz w:val="21"/>
          <w:szCs w:val="21"/>
        </w:rPr>
        <w:t xml:space="preserve"> 2020 will be held Tuesday April</w:t>
      </w:r>
      <w:bookmarkStart w:id="0" w:name="_GoBack"/>
      <w:r w:rsidR="006873AE">
        <w:rPr>
          <w:rFonts w:ascii="Times New Roman" w:eastAsia="Times New Roman" w:hAnsi="Times New Roman" w:cs="Times New Roman"/>
          <w:sz w:val="21"/>
          <w:szCs w:val="21"/>
        </w:rPr>
        <w:t xml:space="preserve"> </w:t>
      </w:r>
      <w:bookmarkEnd w:id="0"/>
      <w:r w:rsidR="00956D25" w:rsidRPr="00956D25">
        <w:rPr>
          <w:rFonts w:ascii="Times New Roman" w:eastAsia="Times New Roman" w:hAnsi="Times New Roman" w:cs="Times New Roman"/>
          <w:sz w:val="21"/>
          <w:szCs w:val="21"/>
        </w:rPr>
        <w:t>21 through Thursday April 23rd</w:t>
      </w:r>
      <w:proofErr w:type="gramStart"/>
      <w:r w:rsidR="00956D25" w:rsidRPr="00956D25">
        <w:rPr>
          <w:rFonts w:ascii="Times New Roman" w:eastAsia="Times New Roman" w:hAnsi="Times New Roman" w:cs="Times New Roman"/>
          <w:sz w:val="21"/>
          <w:szCs w:val="21"/>
        </w:rPr>
        <w:t xml:space="preserve"> 2020</w:t>
      </w:r>
      <w:proofErr w:type="gramEnd"/>
      <w:r>
        <w:rPr>
          <w:rFonts w:ascii="Times New Roman" w:eastAsia="Times New Roman" w:hAnsi="Times New Roman" w:cs="Times New Roman"/>
          <w:sz w:val="21"/>
          <w:szCs w:val="21"/>
        </w:rPr>
        <w:t xml:space="preserve"> on the campus of Rensselaer Polytechnic Institute in Troy, New York USA. </w:t>
      </w:r>
      <w:r w:rsidR="00956D25" w:rsidRPr="00956D25">
        <w:rPr>
          <w:rFonts w:ascii="Times New Roman" w:eastAsia="Times New Roman" w:hAnsi="Times New Roman" w:cs="Times New Roman"/>
          <w:sz w:val="21"/>
          <w:szCs w:val="21"/>
        </w:rPr>
        <w:t xml:space="preserve">The event will take place in the Experimental Media Performing Arts Center (EMPAC) </w:t>
      </w:r>
      <w:r>
        <w:rPr>
          <w:rFonts w:ascii="Times New Roman" w:eastAsia="Times New Roman" w:hAnsi="Times New Roman" w:cs="Times New Roman"/>
          <w:sz w:val="21"/>
          <w:szCs w:val="21"/>
        </w:rPr>
        <w:t>and the newly-renovated Media Studio of the School of Humanities, Arts, and Social Sciences.</w:t>
      </w:r>
    </w:p>
    <w:p w14:paraId="09A2077A" w14:textId="77777777" w:rsidR="00956D25" w:rsidRPr="00956D25" w:rsidRDefault="00956D25" w:rsidP="00956D25">
      <w:pPr>
        <w:rPr>
          <w:rFonts w:ascii="Times New Roman" w:eastAsia="Times New Roman" w:hAnsi="Times New Roman" w:cs="Times New Roman"/>
        </w:rPr>
      </w:pPr>
    </w:p>
    <w:p w14:paraId="280581B4"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What is NPAPW?</w:t>
      </w:r>
    </w:p>
    <w:p w14:paraId="764D9A93" w14:textId="58258547"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 xml:space="preserve">The Network Performing Arts Production Workshop (NPAPW) is an annual conference hosted in a rotating city of Europe and </w:t>
      </w:r>
      <w:r w:rsidR="00C01C8D">
        <w:rPr>
          <w:rFonts w:ascii="Times New Roman" w:eastAsia="Times New Roman" w:hAnsi="Times New Roman" w:cs="Times New Roman"/>
          <w:sz w:val="21"/>
          <w:szCs w:val="21"/>
        </w:rPr>
        <w:t>the U.S.</w:t>
      </w:r>
      <w:r w:rsidR="006873AE">
        <w:rPr>
          <w:rFonts w:ascii="Times New Roman" w:eastAsia="Times New Roman" w:hAnsi="Times New Roman" w:cs="Times New Roman"/>
          <w:sz w:val="21"/>
          <w:szCs w:val="21"/>
        </w:rPr>
        <w:t xml:space="preserve">  </w:t>
      </w:r>
      <w:r w:rsidRPr="00956D25">
        <w:rPr>
          <w:rFonts w:ascii="Times New Roman" w:eastAsia="Times New Roman" w:hAnsi="Times New Roman" w:cs="Times New Roman"/>
          <w:sz w:val="21"/>
          <w:szCs w:val="21"/>
        </w:rPr>
        <w:t xml:space="preserve"> It is a single track workshop in which attendees learn about technologies utilizing advanced networks to enable arts instruction and performance, experience master classes and live performances leveraging these technologies, and meet the colleagues and representatives from institutions advancing this realm of work.</w:t>
      </w:r>
      <w:r w:rsidR="0063244B">
        <w:rPr>
          <w:rFonts w:ascii="Times New Roman" w:eastAsia="Times New Roman" w:hAnsi="Times New Roman" w:cs="Times New Roman"/>
          <w:sz w:val="21"/>
          <w:szCs w:val="21"/>
        </w:rPr>
        <w:t xml:space="preserve"> For NPAPW, we encourage submissions that transcend experimental application domains such as telematic improvisation, innovative pedagogical approaches, </w:t>
      </w:r>
      <w:r w:rsidR="00F673F0">
        <w:rPr>
          <w:rFonts w:ascii="Times New Roman" w:eastAsia="Times New Roman" w:hAnsi="Times New Roman" w:cs="Times New Roman"/>
          <w:sz w:val="21"/>
          <w:szCs w:val="21"/>
        </w:rPr>
        <w:t>promote cross-cultural</w:t>
      </w:r>
      <w:r w:rsidR="00E7115D">
        <w:rPr>
          <w:rFonts w:ascii="Times New Roman" w:eastAsia="Times New Roman" w:hAnsi="Times New Roman" w:cs="Times New Roman"/>
          <w:sz w:val="21"/>
          <w:szCs w:val="21"/>
        </w:rPr>
        <w:t xml:space="preserve"> engagement, </w:t>
      </w:r>
      <w:r w:rsidR="0063244B">
        <w:rPr>
          <w:rFonts w:ascii="Times New Roman" w:eastAsia="Times New Roman" w:hAnsi="Times New Roman" w:cs="Times New Roman"/>
          <w:sz w:val="21"/>
          <w:szCs w:val="21"/>
        </w:rPr>
        <w:t>and technological innovations that support experimental media over high-performance networks.</w:t>
      </w:r>
    </w:p>
    <w:p w14:paraId="1A2FDE7C" w14:textId="77777777" w:rsidR="00956D25" w:rsidRPr="00956D25" w:rsidRDefault="00956D25" w:rsidP="00956D25">
      <w:pPr>
        <w:rPr>
          <w:rFonts w:ascii="Times New Roman" w:eastAsia="Times New Roman" w:hAnsi="Times New Roman" w:cs="Times New Roman"/>
        </w:rPr>
      </w:pPr>
    </w:p>
    <w:p w14:paraId="3976EFDF"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Who should attend?</w:t>
      </w:r>
    </w:p>
    <w:p w14:paraId="22DD1A07" w14:textId="445719B1"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 xml:space="preserve">Performing artists, </w:t>
      </w:r>
      <w:r w:rsidR="007279FC">
        <w:rPr>
          <w:rFonts w:ascii="Times New Roman" w:eastAsia="Times New Roman" w:hAnsi="Times New Roman" w:cs="Times New Roman"/>
          <w:sz w:val="21"/>
          <w:szCs w:val="21"/>
        </w:rPr>
        <w:t xml:space="preserve">composers, </w:t>
      </w:r>
      <w:r w:rsidRPr="00956D25">
        <w:rPr>
          <w:rFonts w:ascii="Times New Roman" w:eastAsia="Times New Roman" w:hAnsi="Times New Roman" w:cs="Times New Roman"/>
          <w:sz w:val="21"/>
          <w:szCs w:val="21"/>
        </w:rPr>
        <w:t xml:space="preserve">academic administrators, faculty, technology developers, </w:t>
      </w:r>
      <w:r w:rsidR="00C66A81">
        <w:rPr>
          <w:rFonts w:ascii="Times New Roman" w:eastAsia="Times New Roman" w:hAnsi="Times New Roman" w:cs="Times New Roman"/>
          <w:sz w:val="21"/>
          <w:szCs w:val="21"/>
        </w:rPr>
        <w:t xml:space="preserve">cultural video producers, </w:t>
      </w:r>
      <w:r w:rsidRPr="00956D25">
        <w:rPr>
          <w:rFonts w:ascii="Times New Roman" w:eastAsia="Times New Roman" w:hAnsi="Times New Roman" w:cs="Times New Roman"/>
          <w:sz w:val="21"/>
          <w:szCs w:val="21"/>
        </w:rPr>
        <w:t xml:space="preserve">administration and staff from performing arts venues – anyone or any institution interested in using interactive technologies </w:t>
      </w:r>
      <w:r w:rsidR="0063244B">
        <w:rPr>
          <w:rFonts w:ascii="Times New Roman" w:eastAsia="Times New Roman" w:hAnsi="Times New Roman" w:cs="Times New Roman"/>
          <w:sz w:val="21"/>
          <w:szCs w:val="21"/>
        </w:rPr>
        <w:t xml:space="preserve">over high-speed networks </w:t>
      </w:r>
      <w:r w:rsidRPr="00956D25">
        <w:rPr>
          <w:rFonts w:ascii="Times New Roman" w:eastAsia="Times New Roman" w:hAnsi="Times New Roman" w:cs="Times New Roman"/>
          <w:sz w:val="21"/>
          <w:szCs w:val="21"/>
        </w:rPr>
        <w:t>in educational programs or performances.</w:t>
      </w:r>
    </w:p>
    <w:p w14:paraId="173C341F" w14:textId="77777777" w:rsidR="00956D25" w:rsidRPr="00956D25" w:rsidRDefault="00956D25" w:rsidP="00956D25">
      <w:pPr>
        <w:rPr>
          <w:rFonts w:ascii="Times New Roman" w:eastAsia="Times New Roman" w:hAnsi="Times New Roman" w:cs="Times New Roman"/>
        </w:rPr>
      </w:pPr>
    </w:p>
    <w:p w14:paraId="7BA837DD"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What are the dates for NPAPW 2020?</w:t>
      </w:r>
    </w:p>
    <w:p w14:paraId="7F7418BC" w14:textId="1D9BBDAD"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NPAPW will be hel</w:t>
      </w:r>
      <w:r w:rsidR="00C01C8D">
        <w:rPr>
          <w:rFonts w:ascii="Times New Roman" w:eastAsia="Times New Roman" w:hAnsi="Times New Roman" w:cs="Times New Roman"/>
          <w:sz w:val="21"/>
          <w:szCs w:val="21"/>
        </w:rPr>
        <w:t>d</w:t>
      </w:r>
      <w:r w:rsidRPr="00956D25">
        <w:rPr>
          <w:rFonts w:ascii="Times New Roman" w:eastAsia="Times New Roman" w:hAnsi="Times New Roman" w:cs="Times New Roman"/>
          <w:sz w:val="21"/>
          <w:szCs w:val="21"/>
        </w:rPr>
        <w:t xml:space="preserve"> April 21-23, 2020 </w:t>
      </w:r>
    </w:p>
    <w:p w14:paraId="23E5E374" w14:textId="77777777" w:rsidR="00956D25" w:rsidRPr="00956D25" w:rsidRDefault="00956D25" w:rsidP="00956D25">
      <w:pPr>
        <w:rPr>
          <w:rFonts w:ascii="Times New Roman" w:eastAsia="Times New Roman" w:hAnsi="Times New Roman" w:cs="Times New Roman"/>
        </w:rPr>
      </w:pPr>
    </w:p>
    <w:p w14:paraId="4553960F"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Where is NPAPW 2020 hosted?</w:t>
      </w:r>
    </w:p>
    <w:p w14:paraId="32B08AC7" w14:textId="77777777" w:rsidR="00956D25" w:rsidRDefault="0063244B" w:rsidP="00956D25">
      <w:pPr>
        <w:rPr>
          <w:rFonts w:ascii="Times New Roman" w:eastAsia="Times New Roman" w:hAnsi="Times New Roman" w:cs="Times New Roman"/>
          <w:sz w:val="21"/>
          <w:szCs w:val="21"/>
        </w:rPr>
      </w:pPr>
      <w:r>
        <w:rPr>
          <w:rFonts w:ascii="Times New Roman" w:eastAsia="Times New Roman" w:hAnsi="Times New Roman" w:cs="Times New Roman"/>
          <w:sz w:val="21"/>
          <w:szCs w:val="21"/>
        </w:rPr>
        <w:t>Rensselaer P</w:t>
      </w:r>
      <w:r w:rsidR="00956D25" w:rsidRPr="00956D25">
        <w:rPr>
          <w:rFonts w:ascii="Times New Roman" w:eastAsia="Times New Roman" w:hAnsi="Times New Roman" w:cs="Times New Roman"/>
          <w:sz w:val="21"/>
          <w:szCs w:val="21"/>
        </w:rPr>
        <w:t>olytechnic Institute in Troy</w:t>
      </w:r>
      <w:r>
        <w:rPr>
          <w:rFonts w:ascii="Times New Roman" w:eastAsia="Times New Roman" w:hAnsi="Times New Roman" w:cs="Times New Roman"/>
          <w:sz w:val="21"/>
          <w:szCs w:val="21"/>
        </w:rPr>
        <w:t>, New York USA.</w:t>
      </w:r>
    </w:p>
    <w:p w14:paraId="39C8B927" w14:textId="77777777" w:rsidR="00956D25" w:rsidRPr="00956D25" w:rsidRDefault="00956D25" w:rsidP="00956D25">
      <w:pPr>
        <w:rPr>
          <w:rFonts w:ascii="Times New Roman" w:eastAsia="Times New Roman" w:hAnsi="Times New Roman" w:cs="Times New Roman"/>
        </w:rPr>
      </w:pPr>
    </w:p>
    <w:p w14:paraId="6473E43C"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 xml:space="preserve">Who </w:t>
      </w:r>
      <w:r w:rsidR="0063244B">
        <w:rPr>
          <w:rFonts w:ascii="Times New Roman" w:eastAsia="Times New Roman" w:hAnsi="Times New Roman" w:cs="Times New Roman"/>
          <w:b/>
          <w:bCs/>
          <w:sz w:val="21"/>
          <w:szCs w:val="21"/>
        </w:rPr>
        <w:t>are the NPAPW 2020 sponsors</w:t>
      </w:r>
      <w:r w:rsidRPr="00956D25">
        <w:rPr>
          <w:rFonts w:ascii="Times New Roman" w:eastAsia="Times New Roman" w:hAnsi="Times New Roman" w:cs="Times New Roman"/>
          <w:b/>
          <w:bCs/>
          <w:sz w:val="21"/>
          <w:szCs w:val="21"/>
        </w:rPr>
        <w:t>?</w:t>
      </w:r>
    </w:p>
    <w:p w14:paraId="4D07AE2F" w14:textId="59347C29"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 xml:space="preserve">The workshop is </w:t>
      </w:r>
      <w:r w:rsidR="00D150A8">
        <w:rPr>
          <w:rFonts w:ascii="Times New Roman" w:eastAsia="Times New Roman" w:hAnsi="Times New Roman" w:cs="Times New Roman"/>
          <w:sz w:val="21"/>
          <w:szCs w:val="21"/>
        </w:rPr>
        <w:t xml:space="preserve">hosted by Rensselaer Polytechnic Institute and is </w:t>
      </w:r>
      <w:r w:rsidRPr="00956D25">
        <w:rPr>
          <w:rFonts w:ascii="Times New Roman" w:eastAsia="Times New Roman" w:hAnsi="Times New Roman" w:cs="Times New Roman"/>
          <w:sz w:val="21"/>
          <w:szCs w:val="21"/>
        </w:rPr>
        <w:t>sponsored by </w:t>
      </w:r>
      <w:hyperlink r:id="rId10" w:tgtFrame="_blank" w:history="1">
        <w:r w:rsidRPr="00956D25">
          <w:rPr>
            <w:rFonts w:ascii="Times New Roman" w:eastAsia="Times New Roman" w:hAnsi="Times New Roman" w:cs="Times New Roman"/>
            <w:color w:val="0000FF"/>
            <w:sz w:val="21"/>
            <w:szCs w:val="21"/>
            <w:u w:val="single"/>
          </w:rPr>
          <w:t>Internet2</w:t>
        </w:r>
      </w:hyperlink>
      <w:r w:rsidR="0063244B">
        <w:rPr>
          <w:rFonts w:ascii="Times New Roman" w:eastAsia="Times New Roman" w:hAnsi="Times New Roman" w:cs="Times New Roman"/>
          <w:color w:val="0000FF"/>
          <w:sz w:val="21"/>
          <w:szCs w:val="21"/>
          <w:u w:val="single"/>
        </w:rPr>
        <w:t>,</w:t>
      </w:r>
      <w:r w:rsidRPr="00956D25">
        <w:rPr>
          <w:rFonts w:ascii="Times New Roman" w:eastAsia="Times New Roman" w:hAnsi="Times New Roman" w:cs="Times New Roman"/>
          <w:sz w:val="21"/>
          <w:szCs w:val="21"/>
        </w:rPr>
        <w:t> </w:t>
      </w:r>
      <w:hyperlink r:id="rId11" w:tgtFrame="_blank" w:history="1">
        <w:r w:rsidR="00C01C8D" w:rsidRPr="00956D25">
          <w:rPr>
            <w:rFonts w:ascii="Times New Roman" w:eastAsia="Times New Roman" w:hAnsi="Times New Roman" w:cs="Times New Roman"/>
            <w:color w:val="0000FF"/>
            <w:sz w:val="21"/>
            <w:szCs w:val="21"/>
            <w:u w:val="single"/>
          </w:rPr>
          <w:t>GÉANT</w:t>
        </w:r>
      </w:hyperlink>
      <w:r w:rsidR="00C01C8D">
        <w:rPr>
          <w:rFonts w:ascii="Times New Roman" w:eastAsia="Times New Roman" w:hAnsi="Times New Roman" w:cs="Times New Roman"/>
          <w:sz w:val="21"/>
          <w:szCs w:val="21"/>
        </w:rPr>
        <w:t xml:space="preserve">, </w:t>
      </w:r>
      <w:r w:rsidR="00C01C8D">
        <w:t xml:space="preserve"> </w:t>
      </w:r>
      <w:r w:rsidR="0063244B">
        <w:rPr>
          <w:rFonts w:ascii="Times New Roman" w:eastAsia="Times New Roman" w:hAnsi="Times New Roman" w:cs="Times New Roman"/>
          <w:sz w:val="21"/>
          <w:szCs w:val="21"/>
        </w:rPr>
        <w:t xml:space="preserve">and </w:t>
      </w:r>
      <w:hyperlink r:id="rId12" w:history="1">
        <w:proofErr w:type="spellStart"/>
        <w:r w:rsidR="0063244B" w:rsidRPr="0063244B">
          <w:rPr>
            <w:rStyle w:val="Hyperlink"/>
            <w:rFonts w:ascii="Times New Roman" w:eastAsia="Times New Roman" w:hAnsi="Times New Roman" w:cs="Times New Roman"/>
            <w:sz w:val="21"/>
            <w:szCs w:val="21"/>
          </w:rPr>
          <w:t>NYSERNet</w:t>
        </w:r>
        <w:proofErr w:type="spellEnd"/>
      </w:hyperlink>
    </w:p>
    <w:p w14:paraId="3AB2197E" w14:textId="77777777" w:rsidR="00956D25" w:rsidRPr="00956D25" w:rsidRDefault="00956D25" w:rsidP="00956D25">
      <w:pPr>
        <w:rPr>
          <w:rFonts w:ascii="Times New Roman" w:eastAsia="Times New Roman" w:hAnsi="Times New Roman" w:cs="Times New Roman"/>
        </w:rPr>
      </w:pPr>
    </w:p>
    <w:p w14:paraId="5D88B723"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What technologies will be a part of the demonstrations?</w:t>
      </w:r>
    </w:p>
    <w:p w14:paraId="60E694AD"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sz w:val="21"/>
          <w:szCs w:val="21"/>
        </w:rPr>
        <w:t>This is constantly evolving, but here is a (mostly) comprehensive list:</w:t>
      </w:r>
    </w:p>
    <w:p w14:paraId="08E29E52" w14:textId="77777777" w:rsidR="00956D25" w:rsidRPr="00956D25" w:rsidRDefault="00C76506" w:rsidP="00956D25">
      <w:pPr>
        <w:numPr>
          <w:ilvl w:val="0"/>
          <w:numId w:val="1"/>
        </w:numPr>
        <w:spacing w:before="100" w:beforeAutospacing="1" w:after="100" w:afterAutospacing="1"/>
        <w:rPr>
          <w:rFonts w:ascii="Times New Roman" w:eastAsia="Times New Roman" w:hAnsi="Times New Roman" w:cs="Times New Roman"/>
        </w:rPr>
      </w:pPr>
      <w:hyperlink r:id="rId13" w:tgtFrame="_blank" w:history="1">
        <w:proofErr w:type="spellStart"/>
        <w:r w:rsidR="00956D25" w:rsidRPr="00956D25">
          <w:rPr>
            <w:rFonts w:ascii="Times New Roman" w:eastAsia="Times New Roman" w:hAnsi="Times New Roman" w:cs="Times New Roman"/>
            <w:color w:val="0000FF"/>
            <w:sz w:val="21"/>
            <w:szCs w:val="21"/>
            <w:u w:val="single"/>
          </w:rPr>
          <w:t>LoLa</w:t>
        </w:r>
        <w:proofErr w:type="spellEnd"/>
      </w:hyperlink>
      <w:r w:rsidR="00956D25" w:rsidRPr="00956D25">
        <w:rPr>
          <w:rFonts w:ascii="Times New Roman" w:eastAsia="Times New Roman" w:hAnsi="Times New Roman" w:cs="Times New Roman"/>
          <w:sz w:val="21"/>
          <w:szCs w:val="21"/>
        </w:rPr>
        <w:t> – an ultra-low-latency Windows platform that allows synchronous performance in above CD-quality audio and HD video.</w:t>
      </w:r>
    </w:p>
    <w:p w14:paraId="78E071B9" w14:textId="77777777" w:rsidR="00956D25" w:rsidRPr="00956D25" w:rsidRDefault="00C76506" w:rsidP="00956D25">
      <w:pPr>
        <w:numPr>
          <w:ilvl w:val="0"/>
          <w:numId w:val="1"/>
        </w:numPr>
        <w:spacing w:before="100" w:beforeAutospacing="1" w:after="100" w:afterAutospacing="1"/>
        <w:rPr>
          <w:rFonts w:ascii="Times New Roman" w:eastAsia="Times New Roman" w:hAnsi="Times New Roman" w:cs="Times New Roman"/>
        </w:rPr>
      </w:pPr>
      <w:hyperlink r:id="rId14" w:tgtFrame="_blank" w:history="1">
        <w:proofErr w:type="spellStart"/>
        <w:r w:rsidR="00956D25" w:rsidRPr="00956D25">
          <w:rPr>
            <w:rFonts w:ascii="Times New Roman" w:eastAsia="Times New Roman" w:hAnsi="Times New Roman" w:cs="Times New Roman"/>
            <w:color w:val="0000FF"/>
            <w:sz w:val="21"/>
            <w:szCs w:val="21"/>
            <w:u w:val="single"/>
          </w:rPr>
          <w:t>Ultragrid</w:t>
        </w:r>
        <w:proofErr w:type="spellEnd"/>
      </w:hyperlink>
      <w:r w:rsidR="00956D25" w:rsidRPr="00956D25">
        <w:rPr>
          <w:rFonts w:ascii="Times New Roman" w:eastAsia="Times New Roman" w:hAnsi="Times New Roman" w:cs="Times New Roman"/>
          <w:sz w:val="21"/>
          <w:szCs w:val="21"/>
        </w:rPr>
        <w:t> – a cross platform software application that uses consumer devices for streaming up to 8K resolution video and multichannel, high resolution audio.</w:t>
      </w:r>
    </w:p>
    <w:p w14:paraId="5577C06A" w14:textId="77777777" w:rsidR="00956D25" w:rsidRPr="00956D25" w:rsidRDefault="00C76506" w:rsidP="00956D25">
      <w:pPr>
        <w:numPr>
          <w:ilvl w:val="0"/>
          <w:numId w:val="1"/>
        </w:numPr>
        <w:spacing w:before="100" w:beforeAutospacing="1" w:after="100" w:afterAutospacing="1"/>
        <w:rPr>
          <w:rFonts w:ascii="Times New Roman" w:eastAsia="Times New Roman" w:hAnsi="Times New Roman" w:cs="Times New Roman"/>
        </w:rPr>
      </w:pPr>
      <w:hyperlink r:id="rId15" w:tgtFrame="_blank" w:history="1">
        <w:r w:rsidR="00956D25" w:rsidRPr="00956D25">
          <w:rPr>
            <w:rFonts w:ascii="Times New Roman" w:eastAsia="Times New Roman" w:hAnsi="Times New Roman" w:cs="Times New Roman"/>
            <w:color w:val="0000FF"/>
            <w:sz w:val="21"/>
            <w:szCs w:val="21"/>
            <w:u w:val="single"/>
          </w:rPr>
          <w:t>Polycom</w:t>
        </w:r>
      </w:hyperlink>
      <w:r w:rsidR="00956D25" w:rsidRPr="00956D25">
        <w:rPr>
          <w:rFonts w:ascii="Times New Roman" w:eastAsia="Times New Roman" w:hAnsi="Times New Roman" w:cs="Times New Roman"/>
          <w:sz w:val="21"/>
          <w:szCs w:val="21"/>
        </w:rPr>
        <w:t>/H.323 – A commercially produced software and hardware communications standard particularly effective for educational programs.</w:t>
      </w:r>
    </w:p>
    <w:p w14:paraId="6E1D863C" w14:textId="77777777" w:rsidR="00956D25" w:rsidRPr="00956D25" w:rsidRDefault="00956D25" w:rsidP="00956D25">
      <w:pPr>
        <w:numPr>
          <w:ilvl w:val="0"/>
          <w:numId w:val="1"/>
        </w:numPr>
        <w:spacing w:before="100" w:beforeAutospacing="1" w:after="100" w:afterAutospacing="1"/>
        <w:rPr>
          <w:rFonts w:ascii="Times New Roman" w:eastAsia="Times New Roman" w:hAnsi="Times New Roman" w:cs="Times New Roman"/>
        </w:rPr>
      </w:pPr>
      <w:r w:rsidRPr="00956D25">
        <w:rPr>
          <w:rFonts w:ascii="Times New Roman" w:eastAsia="Times New Roman" w:hAnsi="Times New Roman" w:cs="Times New Roman"/>
          <w:sz w:val="21"/>
          <w:szCs w:val="21"/>
        </w:rPr>
        <w:t>MVTP – A hardware streaming solution offering up to 4K at 60FPS with TICO compression.</w:t>
      </w:r>
    </w:p>
    <w:p w14:paraId="7DB3A2EE" w14:textId="77777777" w:rsidR="00956D25" w:rsidRPr="00956D25" w:rsidRDefault="00C76506" w:rsidP="00956D25">
      <w:pPr>
        <w:numPr>
          <w:ilvl w:val="0"/>
          <w:numId w:val="1"/>
        </w:numPr>
        <w:spacing w:before="100" w:beforeAutospacing="1" w:after="100" w:afterAutospacing="1"/>
        <w:rPr>
          <w:rFonts w:ascii="Times New Roman" w:eastAsia="Times New Roman" w:hAnsi="Times New Roman" w:cs="Times New Roman"/>
        </w:rPr>
      </w:pPr>
      <w:hyperlink r:id="rId16" w:tgtFrame="_blank" w:history="1">
        <w:proofErr w:type="spellStart"/>
        <w:r w:rsidR="00956D25" w:rsidRPr="00956D25">
          <w:rPr>
            <w:rFonts w:ascii="Times New Roman" w:eastAsia="Times New Roman" w:hAnsi="Times New Roman" w:cs="Times New Roman"/>
            <w:color w:val="0000FF"/>
            <w:sz w:val="21"/>
            <w:szCs w:val="21"/>
            <w:u w:val="single"/>
          </w:rPr>
          <w:t>JackTrip</w:t>
        </w:r>
        <w:proofErr w:type="spellEnd"/>
      </w:hyperlink>
      <w:r w:rsidR="00956D25" w:rsidRPr="00956D25">
        <w:rPr>
          <w:rFonts w:ascii="Times New Roman" w:eastAsia="Times New Roman" w:hAnsi="Times New Roman" w:cs="Times New Roman"/>
          <w:sz w:val="21"/>
          <w:szCs w:val="21"/>
        </w:rPr>
        <w:t> – A multichannel audio streaming solution for Macintosh and Linux.</w:t>
      </w:r>
    </w:p>
    <w:p w14:paraId="6F7E7D78" w14:textId="77777777" w:rsidR="00956D25" w:rsidRPr="00956D25" w:rsidRDefault="00C76506" w:rsidP="00956D25">
      <w:pPr>
        <w:numPr>
          <w:ilvl w:val="0"/>
          <w:numId w:val="1"/>
        </w:numPr>
        <w:spacing w:before="100" w:beforeAutospacing="1" w:after="100" w:afterAutospacing="1"/>
        <w:rPr>
          <w:rFonts w:ascii="Times New Roman" w:eastAsia="Times New Roman" w:hAnsi="Times New Roman" w:cs="Times New Roman"/>
        </w:rPr>
      </w:pPr>
      <w:hyperlink r:id="rId17" w:tgtFrame="_blank" w:history="1">
        <w:proofErr w:type="spellStart"/>
        <w:r w:rsidR="00956D25" w:rsidRPr="00956D25">
          <w:rPr>
            <w:rFonts w:ascii="Times New Roman" w:eastAsia="Times New Roman" w:hAnsi="Times New Roman" w:cs="Times New Roman"/>
            <w:color w:val="0000FF"/>
            <w:sz w:val="21"/>
            <w:szCs w:val="21"/>
            <w:u w:val="single"/>
          </w:rPr>
          <w:t>Nimbra</w:t>
        </w:r>
        <w:proofErr w:type="spellEnd"/>
      </w:hyperlink>
      <w:r w:rsidR="00956D25" w:rsidRPr="00956D25">
        <w:rPr>
          <w:rFonts w:ascii="Times New Roman" w:eastAsia="Times New Roman" w:hAnsi="Times New Roman" w:cs="Times New Roman"/>
          <w:sz w:val="21"/>
          <w:szCs w:val="21"/>
        </w:rPr>
        <w:t> – Hardware encoding solutions offering extremely low-latency 4K streaming over IP networks.</w:t>
      </w:r>
    </w:p>
    <w:p w14:paraId="17C64CBB" w14:textId="77777777" w:rsidR="006873AE" w:rsidRDefault="006873AE" w:rsidP="00956D25">
      <w:pPr>
        <w:rPr>
          <w:rFonts w:ascii="Times New Roman" w:eastAsia="Times New Roman" w:hAnsi="Times New Roman" w:cs="Times New Roman"/>
        </w:rPr>
      </w:pPr>
    </w:p>
    <w:p w14:paraId="4AC0BC95" w14:textId="77777777" w:rsidR="006873AE" w:rsidRDefault="006873AE" w:rsidP="00956D25">
      <w:pPr>
        <w:rPr>
          <w:rFonts w:ascii="Times New Roman" w:eastAsia="Times New Roman" w:hAnsi="Times New Roman" w:cs="Times New Roman"/>
        </w:rPr>
      </w:pPr>
    </w:p>
    <w:p w14:paraId="5D13D937" w14:textId="2D7A5FFA" w:rsidR="00956D25" w:rsidRDefault="00956D25" w:rsidP="00956D25">
      <w:pPr>
        <w:rPr>
          <w:rFonts w:ascii="Times New Roman" w:eastAsia="Times New Roman" w:hAnsi="Times New Roman" w:cs="Times New Roman"/>
          <w:b/>
          <w:bCs/>
          <w:sz w:val="21"/>
          <w:szCs w:val="21"/>
        </w:rPr>
      </w:pPr>
      <w:r w:rsidRPr="00956D25">
        <w:rPr>
          <w:rFonts w:ascii="Times New Roman" w:eastAsia="Times New Roman" w:hAnsi="Times New Roman" w:cs="Times New Roman"/>
          <w:b/>
          <w:bCs/>
          <w:sz w:val="21"/>
          <w:szCs w:val="21"/>
        </w:rPr>
        <w:t>How do I present at NPAPW</w:t>
      </w:r>
      <w:r w:rsidR="0063244B">
        <w:rPr>
          <w:rFonts w:ascii="Times New Roman" w:eastAsia="Times New Roman" w:hAnsi="Times New Roman" w:cs="Times New Roman"/>
          <w:b/>
          <w:bCs/>
          <w:sz w:val="21"/>
          <w:szCs w:val="21"/>
        </w:rPr>
        <w:t xml:space="preserve"> 2020</w:t>
      </w:r>
      <w:r w:rsidRPr="00956D25">
        <w:rPr>
          <w:rFonts w:ascii="Times New Roman" w:eastAsia="Times New Roman" w:hAnsi="Times New Roman" w:cs="Times New Roman"/>
          <w:b/>
          <w:bCs/>
          <w:sz w:val="21"/>
          <w:szCs w:val="21"/>
        </w:rPr>
        <w:t>?</w:t>
      </w:r>
    </w:p>
    <w:p w14:paraId="5D80FA28" w14:textId="77777777"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 xml:space="preserve">There is a </w:t>
      </w:r>
      <w:r w:rsidR="0063244B">
        <w:rPr>
          <w:rFonts w:ascii="Times New Roman" w:eastAsia="Times New Roman" w:hAnsi="Times New Roman" w:cs="Times New Roman"/>
          <w:sz w:val="21"/>
          <w:szCs w:val="21"/>
        </w:rPr>
        <w:t>peer review submission process</w:t>
      </w:r>
      <w:r w:rsidRPr="00956D25">
        <w:rPr>
          <w:rFonts w:ascii="Times New Roman" w:eastAsia="Times New Roman" w:hAnsi="Times New Roman" w:cs="Times New Roman"/>
          <w:sz w:val="21"/>
          <w:szCs w:val="21"/>
        </w:rPr>
        <w:t xml:space="preserve">. Proposals </w:t>
      </w:r>
      <w:r w:rsidR="0063244B">
        <w:rPr>
          <w:rFonts w:ascii="Times New Roman" w:eastAsia="Times New Roman" w:hAnsi="Times New Roman" w:cs="Times New Roman"/>
          <w:sz w:val="21"/>
          <w:szCs w:val="21"/>
        </w:rPr>
        <w:t>may</w:t>
      </w:r>
      <w:r w:rsidRPr="00956D25">
        <w:rPr>
          <w:rFonts w:ascii="Times New Roman" w:eastAsia="Times New Roman" w:hAnsi="Times New Roman" w:cs="Times New Roman"/>
          <w:sz w:val="21"/>
          <w:szCs w:val="21"/>
        </w:rPr>
        <w:t xml:space="preserve"> be submitted </w:t>
      </w:r>
      <w:r w:rsidR="0063244B">
        <w:rPr>
          <w:rFonts w:ascii="Times New Roman" w:eastAsia="Times New Roman" w:hAnsi="Times New Roman" w:cs="Times New Roman"/>
          <w:sz w:val="21"/>
          <w:szCs w:val="21"/>
        </w:rPr>
        <w:t>by</w:t>
      </w:r>
      <w:r w:rsidRPr="00956D25">
        <w:rPr>
          <w:rFonts w:ascii="Times New Roman" w:eastAsia="Times New Roman" w:hAnsi="Times New Roman" w:cs="Times New Roman"/>
          <w:sz w:val="21"/>
          <w:szCs w:val="21"/>
        </w:rPr>
        <w:t xml:space="preserve"> </w:t>
      </w:r>
      <w:r w:rsidR="0063244B">
        <w:rPr>
          <w:rFonts w:ascii="Times New Roman" w:eastAsia="Times New Roman" w:hAnsi="Times New Roman" w:cs="Times New Roman"/>
          <w:sz w:val="21"/>
          <w:szCs w:val="21"/>
        </w:rPr>
        <w:t>&lt;INSERT LINK&gt;. Proposals received by October 1, 2019 will receive full consideration.</w:t>
      </w:r>
    </w:p>
    <w:p w14:paraId="3809AEF1" w14:textId="77777777" w:rsidR="00956D25" w:rsidRPr="00956D25" w:rsidRDefault="00956D25" w:rsidP="00956D25">
      <w:pPr>
        <w:rPr>
          <w:rFonts w:ascii="Times New Roman" w:eastAsia="Times New Roman" w:hAnsi="Times New Roman" w:cs="Times New Roman"/>
        </w:rPr>
      </w:pPr>
    </w:p>
    <w:p w14:paraId="6689284B" w14:textId="5E56B97B"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sz w:val="21"/>
          <w:szCs w:val="21"/>
        </w:rPr>
        <w:t xml:space="preserve">You may submit live musical </w:t>
      </w:r>
      <w:r w:rsidR="00CF5AB5">
        <w:rPr>
          <w:rFonts w:ascii="Times New Roman" w:eastAsia="Times New Roman" w:hAnsi="Times New Roman" w:cs="Times New Roman"/>
          <w:sz w:val="21"/>
          <w:szCs w:val="21"/>
        </w:rPr>
        <w:t xml:space="preserve">and cultural </w:t>
      </w:r>
      <w:r w:rsidRPr="00956D25">
        <w:rPr>
          <w:rFonts w:ascii="Times New Roman" w:eastAsia="Times New Roman" w:hAnsi="Times New Roman" w:cs="Times New Roman"/>
          <w:sz w:val="21"/>
          <w:szCs w:val="21"/>
        </w:rPr>
        <w:t xml:space="preserve">performances for any instrumentation. </w:t>
      </w:r>
      <w:r w:rsidR="0063244B">
        <w:rPr>
          <w:rFonts w:ascii="Times New Roman" w:eastAsia="Times New Roman" w:hAnsi="Times New Roman" w:cs="Times New Roman"/>
          <w:sz w:val="21"/>
          <w:szCs w:val="21"/>
        </w:rPr>
        <w:t>Performers</w:t>
      </w:r>
      <w:r w:rsidRPr="00956D25">
        <w:rPr>
          <w:rFonts w:ascii="Times New Roman" w:eastAsia="Times New Roman" w:hAnsi="Times New Roman" w:cs="Times New Roman"/>
          <w:sz w:val="21"/>
          <w:szCs w:val="21"/>
        </w:rPr>
        <w:t xml:space="preserve"> provided by NPAPW </w:t>
      </w:r>
      <w:r w:rsidR="0063244B">
        <w:rPr>
          <w:rFonts w:ascii="Times New Roman" w:eastAsia="Times New Roman" w:hAnsi="Times New Roman" w:cs="Times New Roman"/>
          <w:sz w:val="21"/>
          <w:szCs w:val="21"/>
        </w:rPr>
        <w:t xml:space="preserve">2020 </w:t>
      </w:r>
      <w:r w:rsidRPr="00956D25">
        <w:rPr>
          <w:rFonts w:ascii="Times New Roman" w:eastAsia="Times New Roman" w:hAnsi="Times New Roman" w:cs="Times New Roman"/>
          <w:sz w:val="21"/>
          <w:szCs w:val="21"/>
        </w:rPr>
        <w:t xml:space="preserve">are </w:t>
      </w:r>
      <w:r w:rsidR="0063244B">
        <w:rPr>
          <w:rFonts w:ascii="Times New Roman" w:eastAsia="Times New Roman" w:hAnsi="Times New Roman" w:cs="Times New Roman"/>
          <w:sz w:val="21"/>
          <w:szCs w:val="21"/>
        </w:rPr>
        <w:t>listed</w:t>
      </w:r>
      <w:r w:rsidRPr="00956D25">
        <w:rPr>
          <w:rFonts w:ascii="Times New Roman" w:eastAsia="Times New Roman" w:hAnsi="Times New Roman" w:cs="Times New Roman"/>
          <w:sz w:val="21"/>
          <w:szCs w:val="21"/>
        </w:rPr>
        <w:t xml:space="preserve"> below. Please visit our Web page for the most up-to-date list of performer/instrument possibilities</w:t>
      </w:r>
      <w:r w:rsidR="0063244B">
        <w:rPr>
          <w:rFonts w:ascii="Times New Roman" w:eastAsia="Times New Roman" w:hAnsi="Times New Roman" w:cs="Times New Roman"/>
          <w:sz w:val="21"/>
          <w:szCs w:val="21"/>
        </w:rPr>
        <w:t xml:space="preserve"> </w:t>
      </w:r>
      <w:r w:rsidR="00536A05">
        <w:rPr>
          <w:rFonts w:ascii="Times New Roman" w:eastAsia="Times New Roman" w:hAnsi="Times New Roman" w:cs="Times New Roman"/>
          <w:sz w:val="21"/>
          <w:szCs w:val="21"/>
        </w:rPr>
        <w:t>and their home institution</w:t>
      </w:r>
    </w:p>
    <w:p w14:paraId="36DBAFCC" w14:textId="77777777" w:rsidR="00956D25" w:rsidRPr="00956D25" w:rsidRDefault="00956D25" w:rsidP="00956D25">
      <w:pPr>
        <w:rPr>
          <w:rFonts w:ascii="Times New Roman" w:eastAsia="Times New Roman" w:hAnsi="Times New Roman" w:cs="Times New Roman"/>
        </w:rPr>
      </w:pPr>
    </w:p>
    <w:p w14:paraId="24F3E3D4" w14:textId="77777777" w:rsidR="00956D25" w:rsidRDefault="0063244B" w:rsidP="00956D25">
      <w:pPr>
        <w:rPr>
          <w:rFonts w:ascii="Times New Roman" w:eastAsia="Times New Roman" w:hAnsi="Times New Roman" w:cs="Times New Roman"/>
          <w:sz w:val="21"/>
          <w:szCs w:val="21"/>
        </w:rPr>
      </w:pPr>
      <w:r>
        <w:rPr>
          <w:rFonts w:ascii="Times New Roman" w:eastAsia="Times New Roman" w:hAnsi="Times New Roman" w:cs="Times New Roman"/>
          <w:sz w:val="21"/>
          <w:szCs w:val="21"/>
        </w:rPr>
        <w:t>Instrumentation:</w:t>
      </w:r>
    </w:p>
    <w:p w14:paraId="3B77F0C4" w14:textId="77777777" w:rsidR="0063244B" w:rsidRDefault="0063244B" w:rsidP="00F8325B">
      <w:pPr>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Soprano Voice</w:t>
      </w:r>
    </w:p>
    <w:p w14:paraId="035C6440" w14:textId="77777777" w:rsidR="00F8325B" w:rsidRDefault="00F8325B" w:rsidP="00F8325B">
      <w:pPr>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Soprano Saxophone</w:t>
      </w:r>
    </w:p>
    <w:p w14:paraId="0A7EA4F3" w14:textId="77777777" w:rsidR="00F8325B" w:rsidRDefault="00F8325B" w:rsidP="00F8325B">
      <w:pPr>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Alto Saxophone</w:t>
      </w:r>
    </w:p>
    <w:p w14:paraId="378AAC82" w14:textId="77777777" w:rsidR="00F8325B" w:rsidRDefault="00F8325B" w:rsidP="00F8325B">
      <w:pPr>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Violin</w:t>
      </w:r>
    </w:p>
    <w:p w14:paraId="5E08D3D6" w14:textId="77777777" w:rsidR="00F8325B" w:rsidRDefault="00F8325B" w:rsidP="00F8325B">
      <w:pPr>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Violoncello</w:t>
      </w:r>
    </w:p>
    <w:p w14:paraId="13B3A611" w14:textId="77777777" w:rsidR="0063244B" w:rsidRDefault="0063244B" w:rsidP="00F8325B">
      <w:pPr>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Piano</w:t>
      </w:r>
      <w:r w:rsidR="00F8325B">
        <w:rPr>
          <w:rFonts w:ascii="Times New Roman" w:eastAsia="Times New Roman" w:hAnsi="Times New Roman" w:cs="Times New Roman"/>
          <w:sz w:val="21"/>
          <w:szCs w:val="21"/>
        </w:rPr>
        <w:t xml:space="preserve"> (jazz and classical)</w:t>
      </w:r>
    </w:p>
    <w:p w14:paraId="6DF68E2C" w14:textId="77777777" w:rsidR="0063244B" w:rsidRDefault="0063244B" w:rsidP="00F8325B">
      <w:pPr>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Drum Set</w:t>
      </w:r>
      <w:r w:rsidR="00F8325B">
        <w:rPr>
          <w:rFonts w:ascii="Times New Roman" w:eastAsia="Times New Roman" w:hAnsi="Times New Roman" w:cs="Times New Roman"/>
          <w:sz w:val="21"/>
          <w:szCs w:val="21"/>
        </w:rPr>
        <w:t xml:space="preserve"> (jazz and classical)</w:t>
      </w:r>
    </w:p>
    <w:p w14:paraId="26B93070" w14:textId="77777777" w:rsidR="0063244B" w:rsidRDefault="0063244B" w:rsidP="00956D25">
      <w:pPr>
        <w:rPr>
          <w:rFonts w:ascii="Times New Roman" w:eastAsia="Times New Roman" w:hAnsi="Times New Roman" w:cs="Times New Roman"/>
          <w:sz w:val="21"/>
          <w:szCs w:val="21"/>
        </w:rPr>
      </w:pPr>
    </w:p>
    <w:p w14:paraId="524328B6" w14:textId="41BBEEF9" w:rsidR="00C01C8D" w:rsidRDefault="00C01C8D" w:rsidP="00956D25">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Who is on the NPAPW</w:t>
      </w:r>
      <w:r w:rsidR="00377E80">
        <w:rPr>
          <w:rFonts w:ascii="Times New Roman" w:eastAsia="Times New Roman" w:hAnsi="Times New Roman" w:cs="Times New Roman"/>
          <w:b/>
          <w:bCs/>
          <w:sz w:val="21"/>
          <w:szCs w:val="21"/>
        </w:rPr>
        <w:t>20</w:t>
      </w:r>
      <w:r>
        <w:rPr>
          <w:rFonts w:ascii="Times New Roman" w:eastAsia="Times New Roman" w:hAnsi="Times New Roman" w:cs="Times New Roman"/>
          <w:b/>
          <w:bCs/>
          <w:sz w:val="21"/>
          <w:szCs w:val="21"/>
        </w:rPr>
        <w:t xml:space="preserve"> Program Committee?    </w:t>
      </w:r>
    </w:p>
    <w:p w14:paraId="75432297" w14:textId="629847D6"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Claudio </w:t>
      </w:r>
      <w:proofErr w:type="spellStart"/>
      <w:r w:rsidRPr="00D150A8">
        <w:rPr>
          <w:rFonts w:ascii="Calibri" w:hAnsi="Calibri" w:cs="Times New Roman"/>
          <w:color w:val="000000"/>
          <w:sz w:val="22"/>
          <w:szCs w:val="22"/>
        </w:rPr>
        <w:t>Allocchio</w:t>
      </w:r>
      <w:proofErr w:type="spellEnd"/>
      <w:r w:rsidRPr="00D150A8">
        <w:rPr>
          <w:rFonts w:ascii="Calibri" w:hAnsi="Calibri" w:cs="Times New Roman"/>
          <w:color w:val="000000"/>
          <w:sz w:val="22"/>
          <w:szCs w:val="22"/>
        </w:rPr>
        <w:t xml:space="preserve">, GARR </w:t>
      </w:r>
    </w:p>
    <w:p w14:paraId="2B93015A" w14:textId="0708B59C"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Jesper Andersen, Royal Danish Academy of Music </w:t>
      </w:r>
    </w:p>
    <w:p w14:paraId="41A7B555" w14:textId="742BE57B"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Maria Isabel </w:t>
      </w:r>
      <w:proofErr w:type="spellStart"/>
      <w:r w:rsidRPr="00D150A8">
        <w:rPr>
          <w:rFonts w:ascii="Calibri" w:hAnsi="Calibri" w:cs="Times New Roman"/>
          <w:color w:val="000000"/>
          <w:sz w:val="22"/>
          <w:szCs w:val="22"/>
        </w:rPr>
        <w:t>Gandia</w:t>
      </w:r>
      <w:proofErr w:type="spellEnd"/>
      <w:r w:rsidRPr="00D150A8">
        <w:rPr>
          <w:rFonts w:ascii="Calibri" w:hAnsi="Calibri" w:cs="Times New Roman"/>
          <w:color w:val="000000"/>
          <w:sz w:val="22"/>
          <w:szCs w:val="22"/>
        </w:rPr>
        <w:t xml:space="preserve"> </w:t>
      </w:r>
      <w:proofErr w:type="spellStart"/>
      <w:r w:rsidRPr="00D150A8">
        <w:rPr>
          <w:rFonts w:ascii="Calibri" w:hAnsi="Calibri" w:cs="Times New Roman"/>
          <w:color w:val="000000"/>
          <w:sz w:val="22"/>
          <w:szCs w:val="22"/>
        </w:rPr>
        <w:t>Carriedo</w:t>
      </w:r>
      <w:proofErr w:type="spellEnd"/>
      <w:r w:rsidRPr="00D150A8">
        <w:rPr>
          <w:rFonts w:ascii="Calibri" w:hAnsi="Calibri" w:cs="Times New Roman"/>
          <w:color w:val="000000"/>
          <w:sz w:val="22"/>
          <w:szCs w:val="22"/>
        </w:rPr>
        <w:t xml:space="preserve">, CSUC </w:t>
      </w:r>
    </w:p>
    <w:p w14:paraId="59E45D56" w14:textId="0D73033D" w:rsidR="00D150A8" w:rsidRPr="00C62992"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Ann Doyle, Internet2</w:t>
      </w:r>
    </w:p>
    <w:p w14:paraId="104FE2CD" w14:textId="73F653EC" w:rsidR="00C62992" w:rsidRPr="00C62992" w:rsidRDefault="00C62992" w:rsidP="00C62992">
      <w:pPr>
        <w:pStyle w:val="ListParagraph"/>
        <w:numPr>
          <w:ilvl w:val="0"/>
          <w:numId w:val="3"/>
        </w:numPr>
        <w:rPr>
          <w:rFonts w:ascii="Times New Roman" w:eastAsia="Times New Roman" w:hAnsi="Times New Roman" w:cs="Times New Roman"/>
          <w:b/>
          <w:bCs/>
          <w:sz w:val="21"/>
          <w:szCs w:val="21"/>
        </w:rPr>
      </w:pPr>
      <w:r w:rsidRPr="00C62992">
        <w:rPr>
          <w:rFonts w:ascii="Calibri" w:hAnsi="Calibri" w:cs="Times New Roman"/>
          <w:color w:val="000000"/>
          <w:sz w:val="22"/>
          <w:szCs w:val="22"/>
        </w:rPr>
        <w:t xml:space="preserve">Tom Gorman, Coventry University </w:t>
      </w:r>
    </w:p>
    <w:p w14:paraId="28DD95D1" w14:textId="530F8848"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John Kieser, New World Symphony </w:t>
      </w:r>
    </w:p>
    <w:p w14:paraId="57C94A24" w14:textId="7267D7AF"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Renata </w:t>
      </w:r>
      <w:proofErr w:type="spellStart"/>
      <w:r w:rsidRPr="00D150A8">
        <w:rPr>
          <w:rFonts w:ascii="Calibri" w:hAnsi="Calibri" w:cs="Times New Roman"/>
          <w:color w:val="000000"/>
          <w:sz w:val="22"/>
          <w:szCs w:val="22"/>
        </w:rPr>
        <w:t>Kreil</w:t>
      </w:r>
      <w:proofErr w:type="spellEnd"/>
      <w:r w:rsidRPr="00D150A8">
        <w:rPr>
          <w:rFonts w:ascii="Calibri" w:hAnsi="Calibri" w:cs="Times New Roman"/>
          <w:color w:val="000000"/>
          <w:sz w:val="22"/>
          <w:szCs w:val="22"/>
        </w:rPr>
        <w:t xml:space="preserve">, </w:t>
      </w:r>
      <w:proofErr w:type="spellStart"/>
      <w:r w:rsidRPr="00D150A8">
        <w:rPr>
          <w:rFonts w:ascii="Calibri" w:hAnsi="Calibri" w:cs="Times New Roman"/>
          <w:color w:val="000000"/>
          <w:sz w:val="22"/>
          <w:szCs w:val="22"/>
        </w:rPr>
        <w:t>ACOnet</w:t>
      </w:r>
      <w:proofErr w:type="spellEnd"/>
      <w:r w:rsidRPr="00D150A8">
        <w:rPr>
          <w:rFonts w:ascii="Calibri" w:hAnsi="Calibri" w:cs="Times New Roman"/>
          <w:color w:val="000000"/>
          <w:sz w:val="22"/>
          <w:szCs w:val="22"/>
        </w:rPr>
        <w:t xml:space="preserve"> </w:t>
      </w:r>
    </w:p>
    <w:p w14:paraId="602E3166" w14:textId="263C83A6" w:rsidR="00D150A8" w:rsidRPr="00D150A8" w:rsidRDefault="00D150A8" w:rsidP="00D150A8">
      <w:pPr>
        <w:pStyle w:val="ListParagraph"/>
        <w:numPr>
          <w:ilvl w:val="0"/>
          <w:numId w:val="3"/>
        </w:numPr>
        <w:rPr>
          <w:rFonts w:ascii="Calibri" w:hAnsi="Calibri" w:cs="Times New Roman"/>
          <w:color w:val="000000"/>
        </w:rPr>
      </w:pPr>
      <w:proofErr w:type="spellStart"/>
      <w:r w:rsidRPr="00D150A8">
        <w:rPr>
          <w:rFonts w:ascii="Calibri" w:hAnsi="Calibri" w:cs="Times New Roman"/>
          <w:color w:val="000000"/>
          <w:sz w:val="22"/>
          <w:szCs w:val="22"/>
        </w:rPr>
        <w:t>Faridah</w:t>
      </w:r>
      <w:proofErr w:type="spellEnd"/>
      <w:r w:rsidRPr="00D150A8">
        <w:rPr>
          <w:rFonts w:ascii="Calibri" w:hAnsi="Calibri" w:cs="Times New Roman"/>
          <w:color w:val="000000"/>
          <w:sz w:val="22"/>
          <w:szCs w:val="22"/>
        </w:rPr>
        <w:t xml:space="preserve"> Noor, APAN </w:t>
      </w:r>
    </w:p>
    <w:p w14:paraId="672A0C97" w14:textId="77777777"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Mary Simoni, Rensselaer Polytechnic Institute *</w:t>
      </w:r>
      <w:r w:rsidRPr="00D150A8">
        <w:rPr>
          <w:rFonts w:ascii="Calibri" w:hAnsi="Calibri" w:cs="Times New Roman"/>
          <w:b/>
          <w:bCs/>
          <w:color w:val="000000"/>
          <w:sz w:val="22"/>
          <w:szCs w:val="22"/>
        </w:rPr>
        <w:t>2020 host</w:t>
      </w:r>
      <w:r w:rsidRPr="00D150A8">
        <w:rPr>
          <w:rFonts w:ascii="Calibri" w:hAnsi="Calibri" w:cs="Times New Roman"/>
          <w:color w:val="000000"/>
          <w:sz w:val="22"/>
          <w:szCs w:val="22"/>
        </w:rPr>
        <w:t>*</w:t>
      </w:r>
    </w:p>
    <w:p w14:paraId="5331E455" w14:textId="4548303F"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David Spencer, University of Memphis </w:t>
      </w:r>
    </w:p>
    <w:p w14:paraId="3C1164CD" w14:textId="2B7885B8"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Justin </w:t>
      </w:r>
      <w:proofErr w:type="spellStart"/>
      <w:r w:rsidRPr="00D150A8">
        <w:rPr>
          <w:rFonts w:ascii="Calibri" w:hAnsi="Calibri" w:cs="Times New Roman"/>
          <w:color w:val="000000"/>
          <w:sz w:val="22"/>
          <w:szCs w:val="22"/>
        </w:rPr>
        <w:t>Trieger</w:t>
      </w:r>
      <w:proofErr w:type="spellEnd"/>
      <w:r w:rsidRPr="00D150A8">
        <w:rPr>
          <w:rFonts w:ascii="Calibri" w:hAnsi="Calibri" w:cs="Times New Roman"/>
          <w:color w:val="000000"/>
          <w:sz w:val="22"/>
          <w:szCs w:val="22"/>
        </w:rPr>
        <w:t xml:space="preserve">, New World Symphony </w:t>
      </w:r>
    </w:p>
    <w:p w14:paraId="0254D0BD" w14:textId="1F20C670"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Sven </w:t>
      </w:r>
      <w:proofErr w:type="spellStart"/>
      <w:r w:rsidRPr="00D150A8">
        <w:rPr>
          <w:rFonts w:ascii="Calibri" w:hAnsi="Calibri" w:cs="Times New Roman"/>
          <w:color w:val="000000"/>
          <w:sz w:val="22"/>
          <w:szCs w:val="22"/>
        </w:rPr>
        <w:t>Ubik</w:t>
      </w:r>
      <w:proofErr w:type="spellEnd"/>
      <w:r w:rsidRPr="00D150A8">
        <w:rPr>
          <w:rFonts w:ascii="Calibri" w:hAnsi="Calibri" w:cs="Times New Roman"/>
          <w:color w:val="000000"/>
          <w:sz w:val="22"/>
          <w:szCs w:val="22"/>
        </w:rPr>
        <w:t>, CESNET</w:t>
      </w:r>
    </w:p>
    <w:p w14:paraId="0AD881FC" w14:textId="073569AC"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Domenico </w:t>
      </w:r>
      <w:proofErr w:type="spellStart"/>
      <w:r w:rsidRPr="00D150A8">
        <w:rPr>
          <w:rFonts w:ascii="Calibri" w:hAnsi="Calibri" w:cs="Times New Roman"/>
          <w:color w:val="000000"/>
          <w:sz w:val="22"/>
          <w:szCs w:val="22"/>
        </w:rPr>
        <w:t>Vicinanza</w:t>
      </w:r>
      <w:proofErr w:type="spellEnd"/>
      <w:r w:rsidRPr="00D150A8">
        <w:rPr>
          <w:rFonts w:ascii="Calibri" w:hAnsi="Calibri" w:cs="Times New Roman"/>
          <w:color w:val="000000"/>
          <w:sz w:val="22"/>
          <w:szCs w:val="22"/>
        </w:rPr>
        <w:t xml:space="preserve">, GÉANT &amp; Anglia Ruskin University </w:t>
      </w:r>
    </w:p>
    <w:p w14:paraId="2EFF512E" w14:textId="1747E36E"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Genevieve Williams, University of Exeter </w:t>
      </w:r>
    </w:p>
    <w:p w14:paraId="06CC8BA4" w14:textId="77777777" w:rsidR="00C62992" w:rsidRDefault="00C62992" w:rsidP="00956D25">
      <w:pPr>
        <w:rPr>
          <w:rFonts w:ascii="Times New Roman" w:eastAsia="Times New Roman" w:hAnsi="Times New Roman" w:cs="Times New Roman"/>
          <w:b/>
          <w:bCs/>
          <w:sz w:val="21"/>
          <w:szCs w:val="21"/>
        </w:rPr>
      </w:pPr>
    </w:p>
    <w:p w14:paraId="2983F54E" w14:textId="5BD49E5F"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 xml:space="preserve">Who is on the </w:t>
      </w:r>
      <w:r w:rsidR="00F8325B">
        <w:rPr>
          <w:rFonts w:ascii="Times New Roman" w:eastAsia="Times New Roman" w:hAnsi="Times New Roman" w:cs="Times New Roman"/>
          <w:b/>
          <w:bCs/>
          <w:sz w:val="21"/>
          <w:szCs w:val="21"/>
        </w:rPr>
        <w:t xml:space="preserve">Rensselaer Organizing </w:t>
      </w:r>
      <w:r w:rsidRPr="00956D25">
        <w:rPr>
          <w:rFonts w:ascii="Times New Roman" w:eastAsia="Times New Roman" w:hAnsi="Times New Roman" w:cs="Times New Roman"/>
          <w:b/>
          <w:bCs/>
          <w:sz w:val="21"/>
          <w:szCs w:val="21"/>
        </w:rPr>
        <w:t>Program Committee?</w:t>
      </w:r>
    </w:p>
    <w:p w14:paraId="46668927" w14:textId="77777777" w:rsidR="00956D25" w:rsidRPr="00F8325B" w:rsidRDefault="00956D25" w:rsidP="00956D25">
      <w:pPr>
        <w:numPr>
          <w:ilvl w:val="0"/>
          <w:numId w:val="2"/>
        </w:numPr>
        <w:spacing w:before="100" w:beforeAutospacing="1" w:after="100" w:afterAutospacing="1"/>
        <w:rPr>
          <w:rFonts w:ascii="Times New Roman" w:eastAsia="Times New Roman" w:hAnsi="Times New Roman" w:cs="Times New Roman"/>
        </w:rPr>
      </w:pPr>
      <w:r w:rsidRPr="00956D25">
        <w:rPr>
          <w:rFonts w:ascii="Times New Roman" w:eastAsia="Times New Roman" w:hAnsi="Times New Roman" w:cs="Times New Roman"/>
          <w:sz w:val="21"/>
          <w:szCs w:val="21"/>
        </w:rPr>
        <w:t>Curtis Bahn</w:t>
      </w:r>
    </w:p>
    <w:p w14:paraId="66A87282" w14:textId="77777777" w:rsidR="00F8325B" w:rsidRPr="00F8325B" w:rsidRDefault="00F8325B" w:rsidP="00956D25">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21"/>
          <w:szCs w:val="21"/>
        </w:rPr>
        <w:t xml:space="preserve">Jonas </w:t>
      </w:r>
      <w:proofErr w:type="spellStart"/>
      <w:r>
        <w:rPr>
          <w:rFonts w:ascii="Times New Roman" w:eastAsia="Times New Roman" w:hAnsi="Times New Roman" w:cs="Times New Roman"/>
          <w:sz w:val="21"/>
          <w:szCs w:val="21"/>
        </w:rPr>
        <w:t>Braasch</w:t>
      </w:r>
      <w:proofErr w:type="spellEnd"/>
    </w:p>
    <w:p w14:paraId="673DE128" w14:textId="77777777" w:rsidR="00F8325B" w:rsidRPr="00956D25" w:rsidRDefault="00F8325B" w:rsidP="00956D25">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Graham Doig</w:t>
      </w:r>
    </w:p>
    <w:p w14:paraId="4BF3A601" w14:textId="77777777" w:rsidR="00956D25" w:rsidRPr="00F8325B" w:rsidRDefault="00956D25" w:rsidP="00956D25">
      <w:pPr>
        <w:numPr>
          <w:ilvl w:val="0"/>
          <w:numId w:val="2"/>
        </w:numPr>
        <w:spacing w:before="100" w:beforeAutospacing="1" w:after="100" w:afterAutospacing="1"/>
        <w:rPr>
          <w:rFonts w:ascii="Times New Roman" w:eastAsia="Times New Roman" w:hAnsi="Times New Roman" w:cs="Times New Roman"/>
        </w:rPr>
      </w:pPr>
      <w:r w:rsidRPr="00956D25">
        <w:rPr>
          <w:rFonts w:ascii="Times New Roman" w:eastAsia="Times New Roman" w:hAnsi="Times New Roman" w:cs="Times New Roman"/>
          <w:sz w:val="21"/>
          <w:szCs w:val="21"/>
        </w:rPr>
        <w:t>Rob Hamilton</w:t>
      </w:r>
    </w:p>
    <w:p w14:paraId="5D345279" w14:textId="77777777" w:rsidR="00F8325B" w:rsidRPr="00956D25" w:rsidRDefault="00F8325B" w:rsidP="00956D25">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21"/>
          <w:szCs w:val="21"/>
        </w:rPr>
        <w:t>Mary Simoni</w:t>
      </w:r>
    </w:p>
    <w:p w14:paraId="3B4CCB31" w14:textId="77777777" w:rsidR="00956D25" w:rsidRPr="00F8325B" w:rsidRDefault="00956D25" w:rsidP="00956D25">
      <w:pPr>
        <w:numPr>
          <w:ilvl w:val="0"/>
          <w:numId w:val="2"/>
        </w:numPr>
        <w:spacing w:before="100" w:beforeAutospacing="1" w:after="100" w:afterAutospacing="1"/>
        <w:rPr>
          <w:rFonts w:ascii="Times New Roman" w:eastAsia="Times New Roman" w:hAnsi="Times New Roman" w:cs="Times New Roman"/>
        </w:rPr>
      </w:pPr>
      <w:r w:rsidRPr="00956D25">
        <w:rPr>
          <w:rFonts w:ascii="Times New Roman" w:eastAsia="Times New Roman" w:hAnsi="Times New Roman" w:cs="Times New Roman"/>
          <w:sz w:val="21"/>
          <w:szCs w:val="21"/>
        </w:rPr>
        <w:t>Andrew White</w:t>
      </w:r>
    </w:p>
    <w:p w14:paraId="0C1BEB79" w14:textId="77777777" w:rsidR="00956D25" w:rsidRPr="00956D25" w:rsidRDefault="00956D25" w:rsidP="00956D25">
      <w:pPr>
        <w:outlineLvl w:val="1"/>
        <w:rPr>
          <w:rFonts w:ascii="Times New Roman" w:eastAsia="Times New Roman" w:hAnsi="Times New Roman" w:cs="Times New Roman"/>
          <w:b/>
          <w:bCs/>
          <w:sz w:val="21"/>
          <w:szCs w:val="21"/>
        </w:rPr>
      </w:pPr>
      <w:r w:rsidRPr="00956D25">
        <w:rPr>
          <w:rFonts w:ascii="Times New Roman" w:eastAsia="Times New Roman" w:hAnsi="Times New Roman" w:cs="Times New Roman"/>
          <w:b/>
          <w:bCs/>
          <w:sz w:val="21"/>
          <w:szCs w:val="21"/>
        </w:rPr>
        <w:t>Timeline</w:t>
      </w:r>
    </w:p>
    <w:p w14:paraId="26253E2D" w14:textId="77777777" w:rsidR="00956D25" w:rsidRDefault="00956D25" w:rsidP="00956D25">
      <w:pPr>
        <w:outlineLvl w:val="1"/>
        <w:rPr>
          <w:rFonts w:ascii="Times New Roman" w:eastAsia="Times New Roman" w:hAnsi="Times New Roman" w:cs="Times New Roman"/>
          <w:b/>
          <w:bCs/>
          <w:sz w:val="36"/>
          <w:szCs w:val="36"/>
        </w:rPr>
      </w:pPr>
      <w:r w:rsidRPr="00956D25">
        <w:rPr>
          <w:rFonts w:ascii="Times New Roman" w:eastAsia="Times New Roman" w:hAnsi="Times New Roman" w:cs="Times New Roman"/>
          <w:i/>
          <w:iCs/>
          <w:sz w:val="21"/>
          <w:szCs w:val="21"/>
        </w:rPr>
        <w:t>Submission deadline</w:t>
      </w:r>
      <w:r w:rsidRPr="00956D25">
        <w:rPr>
          <w:rFonts w:ascii="Times New Roman" w:eastAsia="Times New Roman" w:hAnsi="Times New Roman" w:cs="Times New Roman"/>
          <w:sz w:val="21"/>
          <w:szCs w:val="21"/>
        </w:rPr>
        <w:t xml:space="preserve">: Due </w:t>
      </w:r>
      <w:r w:rsidR="00F8325B">
        <w:rPr>
          <w:rFonts w:ascii="Times New Roman" w:eastAsia="Times New Roman" w:hAnsi="Times New Roman" w:cs="Times New Roman"/>
          <w:sz w:val="21"/>
          <w:szCs w:val="21"/>
        </w:rPr>
        <w:t>October 1, 2019</w:t>
      </w:r>
    </w:p>
    <w:p w14:paraId="7DCF072E" w14:textId="77777777" w:rsidR="00956D25" w:rsidRPr="00956D25" w:rsidRDefault="00956D25" w:rsidP="00956D25">
      <w:pPr>
        <w:outlineLvl w:val="1"/>
        <w:rPr>
          <w:rFonts w:ascii="Times New Roman" w:eastAsia="Times New Roman" w:hAnsi="Times New Roman" w:cs="Times New Roman"/>
          <w:b/>
          <w:bCs/>
          <w:sz w:val="36"/>
          <w:szCs w:val="36"/>
        </w:rPr>
      </w:pPr>
      <w:r w:rsidRPr="00956D25">
        <w:rPr>
          <w:rFonts w:ascii="Times New Roman" w:eastAsia="Times New Roman" w:hAnsi="Times New Roman" w:cs="Times New Roman"/>
          <w:i/>
          <w:iCs/>
          <w:sz w:val="21"/>
          <w:szCs w:val="21"/>
        </w:rPr>
        <w:t>Submission fee</w:t>
      </w:r>
      <w:r w:rsidRPr="00956D25">
        <w:rPr>
          <w:rFonts w:ascii="Times New Roman" w:eastAsia="Times New Roman" w:hAnsi="Times New Roman" w:cs="Times New Roman"/>
          <w:sz w:val="21"/>
          <w:szCs w:val="21"/>
        </w:rPr>
        <w:t>: none.</w:t>
      </w:r>
    </w:p>
    <w:p w14:paraId="0A5370D1" w14:textId="77777777"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i/>
          <w:iCs/>
          <w:sz w:val="21"/>
          <w:szCs w:val="21"/>
        </w:rPr>
        <w:t>Anticipated notification date</w:t>
      </w:r>
      <w:r w:rsidRPr="00956D25">
        <w:rPr>
          <w:rFonts w:ascii="Times New Roman" w:eastAsia="Times New Roman" w:hAnsi="Times New Roman" w:cs="Times New Roman"/>
          <w:sz w:val="21"/>
          <w:szCs w:val="21"/>
        </w:rPr>
        <w:t>: Jan. 15, 2020</w:t>
      </w:r>
    </w:p>
    <w:p w14:paraId="3E1BB434" w14:textId="77777777" w:rsidR="00956D25" w:rsidRPr="00956D25" w:rsidRDefault="00956D25" w:rsidP="00956D25">
      <w:pPr>
        <w:rPr>
          <w:rFonts w:ascii="Times New Roman" w:eastAsia="Times New Roman" w:hAnsi="Times New Roman" w:cs="Times New Roman"/>
        </w:rPr>
      </w:pPr>
    </w:p>
    <w:p w14:paraId="47DD0429"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Registration</w:t>
      </w:r>
    </w:p>
    <w:p w14:paraId="04F56780" w14:textId="565EB15B" w:rsidR="00956D25" w:rsidRPr="00C62992" w:rsidRDefault="00F8325B" w:rsidP="00956D25">
      <w:pPr>
        <w:rPr>
          <w:rFonts w:eastAsia="Times New Roman"/>
        </w:rPr>
      </w:pPr>
      <w:r>
        <w:rPr>
          <w:rFonts w:ascii="Times New Roman" w:eastAsia="Times New Roman" w:hAnsi="Times New Roman" w:cs="Times New Roman"/>
          <w:sz w:val="21"/>
          <w:szCs w:val="21"/>
        </w:rPr>
        <w:lastRenderedPageBreak/>
        <w:t>Selected participants</w:t>
      </w:r>
      <w:r w:rsidR="00956D25" w:rsidRPr="00956D25">
        <w:rPr>
          <w:rFonts w:ascii="Times New Roman" w:eastAsia="Times New Roman" w:hAnsi="Times New Roman" w:cs="Times New Roman"/>
          <w:sz w:val="21"/>
          <w:szCs w:val="21"/>
        </w:rPr>
        <w:t xml:space="preserve"> are required to</w:t>
      </w:r>
      <w:r>
        <w:rPr>
          <w:rFonts w:ascii="Times New Roman" w:eastAsia="Times New Roman" w:hAnsi="Times New Roman" w:cs="Times New Roman"/>
          <w:sz w:val="21"/>
          <w:szCs w:val="21"/>
        </w:rPr>
        <w:t xml:space="preserve"> register for NPAPW 2020</w:t>
      </w:r>
      <w:r w:rsidR="00956D25" w:rsidRPr="00956D25">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no later than</w:t>
      </w:r>
      <w:r w:rsidR="00956D25" w:rsidRPr="00956D25">
        <w:rPr>
          <w:rFonts w:ascii="Times New Roman" w:eastAsia="Times New Roman" w:hAnsi="Times New Roman" w:cs="Times New Roman"/>
          <w:sz w:val="21"/>
          <w:szCs w:val="21"/>
        </w:rPr>
        <w:t xml:space="preserve"> March 15, 2020. Registration is required for all persons whose works are programmed. Please refer to our Web page </w:t>
      </w:r>
      <w:hyperlink r:id="rId18" w:history="1">
        <w:r w:rsidR="00D150A8">
          <w:rPr>
            <w:rStyle w:val="Hyperlink"/>
          </w:rPr>
          <w:t>https://npapws.org/?customize_changeset_uuid=</w:t>
        </w:r>
        <w:r w:rsidR="00D150A8">
          <w:rPr>
            <w:rStyle w:val="Hyperlink"/>
          </w:rPr>
          <w:t>4</w:t>
        </w:r>
        <w:r w:rsidR="00D150A8">
          <w:rPr>
            <w:rStyle w:val="Hyperlink"/>
          </w:rPr>
          <w:t>a382c05-1724-47a1-8067-e6dc07515bac</w:t>
        </w:r>
      </w:hyperlink>
      <w:r w:rsidR="00D150A8">
        <w:rPr>
          <w:rFonts w:eastAsia="Times New Roman"/>
        </w:rPr>
        <w:t xml:space="preserve"> </w:t>
      </w:r>
      <w:r w:rsidR="00956D25" w:rsidRPr="00956D25">
        <w:rPr>
          <w:rFonts w:ascii="Times New Roman" w:eastAsia="Times New Roman" w:hAnsi="Times New Roman" w:cs="Times New Roman"/>
          <w:sz w:val="21"/>
          <w:szCs w:val="21"/>
        </w:rPr>
        <w:t>for details on registration fees.</w:t>
      </w:r>
      <w:r w:rsidR="00956D25" w:rsidRPr="00956D25">
        <w:rPr>
          <w:rFonts w:ascii="Times New Roman" w:eastAsia="Times New Roman" w:hAnsi="Times New Roman" w:cs="Times New Roman"/>
          <w:sz w:val="21"/>
          <w:szCs w:val="21"/>
        </w:rPr>
        <w:br/>
      </w:r>
    </w:p>
    <w:p w14:paraId="55903B5E" w14:textId="77777777" w:rsidR="00956D25" w:rsidRDefault="00956D25">
      <w:pPr>
        <w:rPr>
          <w:rFonts w:ascii="Times New Roman" w:eastAsia="Times New Roman" w:hAnsi="Times New Roman" w:cs="Times New Roman"/>
          <w:b/>
          <w:bCs/>
          <w:kern w:val="36"/>
          <w:sz w:val="21"/>
          <w:szCs w:val="21"/>
        </w:rPr>
      </w:pPr>
      <w:r>
        <w:rPr>
          <w:rFonts w:ascii="Times New Roman" w:eastAsia="Times New Roman" w:hAnsi="Times New Roman" w:cs="Times New Roman"/>
          <w:b/>
          <w:bCs/>
          <w:kern w:val="36"/>
          <w:sz w:val="21"/>
          <w:szCs w:val="21"/>
        </w:rPr>
        <w:br w:type="page"/>
      </w:r>
    </w:p>
    <w:p w14:paraId="194262E3" w14:textId="5A00046E" w:rsidR="00956D25" w:rsidRPr="00956D25" w:rsidRDefault="00956D25" w:rsidP="00956D25">
      <w:pPr>
        <w:spacing w:before="100" w:beforeAutospacing="1" w:after="100" w:afterAutospacing="1"/>
        <w:outlineLvl w:val="0"/>
        <w:rPr>
          <w:rFonts w:ascii="Times New Roman" w:eastAsia="Times New Roman" w:hAnsi="Times New Roman" w:cs="Times New Roman"/>
          <w:b/>
          <w:bCs/>
          <w:kern w:val="36"/>
          <w:sz w:val="48"/>
          <w:szCs w:val="48"/>
        </w:rPr>
      </w:pPr>
      <w:r w:rsidRPr="00956D25">
        <w:rPr>
          <w:rFonts w:ascii="Times New Roman" w:eastAsia="Times New Roman" w:hAnsi="Times New Roman" w:cs="Times New Roman"/>
          <w:b/>
          <w:bCs/>
          <w:kern w:val="36"/>
          <w:sz w:val="21"/>
          <w:szCs w:val="21"/>
        </w:rPr>
        <w:lastRenderedPageBreak/>
        <w:t xml:space="preserve">CFP link to </w:t>
      </w:r>
      <w:r w:rsidR="00E82C5D">
        <w:rPr>
          <w:rFonts w:ascii="Times New Roman" w:eastAsia="Times New Roman" w:hAnsi="Times New Roman" w:cs="Times New Roman"/>
          <w:b/>
          <w:bCs/>
          <w:kern w:val="36"/>
          <w:sz w:val="21"/>
          <w:szCs w:val="21"/>
        </w:rPr>
        <w:t>Web Form (?)</w:t>
      </w:r>
    </w:p>
    <w:p w14:paraId="22D85ADC" w14:textId="77777777" w:rsidR="00956D25" w:rsidRPr="00956D25" w:rsidRDefault="00956D25" w:rsidP="00956D25">
      <w:pPr>
        <w:spacing w:before="100" w:beforeAutospacing="1" w:after="100" w:afterAutospacing="1"/>
        <w:outlineLvl w:val="0"/>
        <w:rPr>
          <w:rFonts w:ascii="Times New Roman" w:eastAsia="Times New Roman" w:hAnsi="Times New Roman" w:cs="Times New Roman"/>
          <w:b/>
          <w:bCs/>
          <w:kern w:val="36"/>
          <w:sz w:val="48"/>
          <w:szCs w:val="48"/>
        </w:rPr>
      </w:pPr>
      <w:r w:rsidRPr="00956D25">
        <w:rPr>
          <w:rFonts w:ascii="Times New Roman" w:eastAsia="Times New Roman" w:hAnsi="Times New Roman" w:cs="Times New Roman"/>
          <w:b/>
          <w:bCs/>
          <w:kern w:val="36"/>
          <w:sz w:val="21"/>
          <w:szCs w:val="21"/>
        </w:rPr>
        <w:t>NPAPW2020 Call for Participation</w:t>
      </w:r>
    </w:p>
    <w:p w14:paraId="61226CD5" w14:textId="7E0F451F"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 xml:space="preserve">Please use this form to propose ideas for workshops, demos, </w:t>
      </w:r>
      <w:r w:rsidR="004E729F">
        <w:rPr>
          <w:rFonts w:ascii="Times New Roman" w:eastAsia="Times New Roman" w:hAnsi="Times New Roman" w:cs="Times New Roman"/>
          <w:sz w:val="21"/>
          <w:szCs w:val="21"/>
        </w:rPr>
        <w:t>multi-site</w:t>
      </w:r>
      <w:r w:rsidRPr="00094F9E">
        <w:rPr>
          <w:rFonts w:ascii="Times New Roman" w:eastAsia="Times New Roman" w:hAnsi="Times New Roman" w:cs="Times New Roman"/>
          <w:sz w:val="21"/>
          <w:szCs w:val="21"/>
        </w:rPr>
        <w:t xml:space="preserve"> performances, distributed concerts, interactive tutorials, other </w:t>
      </w:r>
      <w:proofErr w:type="spellStart"/>
      <w:r w:rsidRPr="00094F9E">
        <w:rPr>
          <w:rFonts w:ascii="Times New Roman" w:eastAsia="Times New Roman" w:hAnsi="Times New Roman" w:cs="Times New Roman"/>
          <w:sz w:val="21"/>
          <w:szCs w:val="21"/>
        </w:rPr>
        <w:t>other</w:t>
      </w:r>
      <w:proofErr w:type="spellEnd"/>
      <w:r w:rsidRPr="00094F9E">
        <w:rPr>
          <w:rFonts w:ascii="Times New Roman" w:eastAsia="Times New Roman" w:hAnsi="Times New Roman" w:cs="Times New Roman"/>
          <w:sz w:val="21"/>
          <w:szCs w:val="21"/>
        </w:rPr>
        <w:t xml:space="preserve"> events for the 2020 to NPAPW.</w:t>
      </w:r>
    </w:p>
    <w:p w14:paraId="00B60917" w14:textId="77777777" w:rsidR="00956D25" w:rsidRPr="00094F9E" w:rsidRDefault="00956D25" w:rsidP="00956D25">
      <w:pPr>
        <w:rPr>
          <w:rFonts w:ascii="Times New Roman" w:eastAsia="Times New Roman" w:hAnsi="Times New Roman" w:cs="Times New Roman"/>
        </w:rPr>
      </w:pPr>
    </w:p>
    <w:p w14:paraId="6287656F" w14:textId="77777777"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1. Name and Surname</w:t>
      </w:r>
    </w:p>
    <w:p w14:paraId="7F4B485C" w14:textId="77777777" w:rsidR="00956D25" w:rsidRPr="00094F9E" w:rsidRDefault="00956D25" w:rsidP="00956D25">
      <w:pPr>
        <w:spacing w:before="100" w:beforeAutospacing="1" w:after="100" w:afterAutospacing="1"/>
        <w:outlineLvl w:val="2"/>
        <w:rPr>
          <w:rFonts w:ascii="Times New Roman" w:eastAsia="Times New Roman" w:hAnsi="Times New Roman" w:cs="Times New Roman"/>
          <w:bCs/>
          <w:sz w:val="27"/>
          <w:szCs w:val="27"/>
        </w:rPr>
      </w:pPr>
      <w:r w:rsidRPr="00094F9E">
        <w:rPr>
          <w:rFonts w:ascii="Times New Roman" w:eastAsia="Times New Roman" w:hAnsi="Times New Roman" w:cs="Times New Roman"/>
          <w:sz w:val="21"/>
          <w:szCs w:val="21"/>
        </w:rPr>
        <w:t>2. Organization</w:t>
      </w:r>
    </w:p>
    <w:p w14:paraId="0623F274" w14:textId="77777777" w:rsidR="00956D25" w:rsidRPr="00094F9E" w:rsidRDefault="00956D25" w:rsidP="00956D25">
      <w:pPr>
        <w:spacing w:before="100" w:beforeAutospacing="1" w:after="100" w:afterAutospacing="1"/>
        <w:outlineLvl w:val="2"/>
        <w:rPr>
          <w:rFonts w:ascii="Times New Roman" w:eastAsia="Times New Roman" w:hAnsi="Times New Roman" w:cs="Times New Roman"/>
          <w:bCs/>
          <w:sz w:val="27"/>
          <w:szCs w:val="27"/>
        </w:rPr>
      </w:pPr>
      <w:r w:rsidRPr="00094F9E">
        <w:rPr>
          <w:rFonts w:ascii="Times New Roman" w:eastAsia="Times New Roman" w:hAnsi="Times New Roman" w:cs="Times New Roman"/>
          <w:sz w:val="21"/>
          <w:szCs w:val="21"/>
        </w:rPr>
        <w:t>3. Email</w:t>
      </w:r>
    </w:p>
    <w:p w14:paraId="2C18F787" w14:textId="7C37034D" w:rsidR="00956D25" w:rsidRPr="00094F9E" w:rsidRDefault="00956D25" w:rsidP="00956D25">
      <w:pPr>
        <w:spacing w:before="100" w:beforeAutospacing="1" w:after="100" w:afterAutospacing="1"/>
        <w:outlineLvl w:val="2"/>
        <w:rPr>
          <w:rFonts w:ascii="Times New Roman" w:eastAsia="Times New Roman" w:hAnsi="Times New Roman" w:cs="Times New Roman"/>
          <w:bCs/>
          <w:sz w:val="27"/>
          <w:szCs w:val="27"/>
        </w:rPr>
      </w:pPr>
      <w:r w:rsidRPr="00094F9E">
        <w:rPr>
          <w:rFonts w:ascii="Times New Roman" w:eastAsia="Times New Roman" w:hAnsi="Times New Roman" w:cs="Times New Roman"/>
          <w:sz w:val="21"/>
          <w:szCs w:val="21"/>
        </w:rPr>
        <w:t xml:space="preserve">4. </w:t>
      </w:r>
      <w:r w:rsidR="00E82C5D" w:rsidRPr="00094F9E">
        <w:rPr>
          <w:rFonts w:ascii="Times New Roman" w:eastAsia="Times New Roman" w:hAnsi="Times New Roman" w:cs="Times New Roman"/>
          <w:sz w:val="21"/>
          <w:szCs w:val="21"/>
        </w:rPr>
        <w:t xml:space="preserve">Mobile </w:t>
      </w:r>
      <w:r w:rsidRPr="00094F9E">
        <w:rPr>
          <w:rFonts w:ascii="Times New Roman" w:eastAsia="Times New Roman" w:hAnsi="Times New Roman" w:cs="Times New Roman"/>
          <w:sz w:val="21"/>
          <w:szCs w:val="21"/>
        </w:rPr>
        <w:t>Telephone</w:t>
      </w:r>
      <w:r w:rsidR="00E82C5D" w:rsidRPr="00094F9E">
        <w:rPr>
          <w:rFonts w:ascii="Times New Roman" w:eastAsia="Times New Roman" w:hAnsi="Times New Roman" w:cs="Times New Roman"/>
          <w:sz w:val="21"/>
          <w:szCs w:val="21"/>
        </w:rPr>
        <w:t xml:space="preserve"> (include country code)</w:t>
      </w:r>
    </w:p>
    <w:p w14:paraId="54DCB009" w14:textId="766C8957" w:rsidR="00956D25" w:rsidRPr="00094F9E" w:rsidRDefault="00956D25" w:rsidP="00956D25">
      <w:pPr>
        <w:spacing w:before="100" w:beforeAutospacing="1" w:after="100" w:afterAutospacing="1"/>
        <w:outlineLvl w:val="2"/>
        <w:rPr>
          <w:rFonts w:ascii="Times New Roman" w:eastAsia="Times New Roman" w:hAnsi="Times New Roman" w:cs="Times New Roman"/>
          <w:sz w:val="21"/>
          <w:szCs w:val="21"/>
        </w:rPr>
      </w:pPr>
      <w:r w:rsidRPr="00094F9E">
        <w:rPr>
          <w:rFonts w:ascii="Times New Roman" w:eastAsia="Times New Roman" w:hAnsi="Times New Roman" w:cs="Times New Roman"/>
          <w:sz w:val="21"/>
          <w:szCs w:val="21"/>
        </w:rPr>
        <w:t>5. Institution</w:t>
      </w:r>
    </w:p>
    <w:p w14:paraId="3CDDBC27" w14:textId="2187ED3A" w:rsidR="00E82C5D" w:rsidRPr="00094F9E" w:rsidRDefault="00E82C5D" w:rsidP="00956D25">
      <w:pPr>
        <w:spacing w:before="100" w:beforeAutospacing="1" w:after="100" w:afterAutospacing="1"/>
        <w:outlineLvl w:val="2"/>
        <w:rPr>
          <w:rFonts w:ascii="Times New Roman" w:eastAsia="Times New Roman" w:hAnsi="Times New Roman" w:cs="Times New Roman"/>
          <w:bCs/>
          <w:sz w:val="27"/>
          <w:szCs w:val="27"/>
        </w:rPr>
      </w:pPr>
      <w:r w:rsidRPr="00094F9E">
        <w:rPr>
          <w:rFonts w:ascii="Times New Roman" w:eastAsia="Times New Roman" w:hAnsi="Times New Roman" w:cs="Times New Roman"/>
          <w:sz w:val="21"/>
          <w:szCs w:val="21"/>
        </w:rPr>
        <w:t>6.Title (optional)</w:t>
      </w:r>
    </w:p>
    <w:p w14:paraId="315A39BD" w14:textId="02F373B5" w:rsidR="00956D25" w:rsidRPr="00094F9E" w:rsidRDefault="00E82C5D" w:rsidP="00956D25">
      <w:pPr>
        <w:spacing w:before="100" w:beforeAutospacing="1" w:after="100" w:afterAutospacing="1"/>
        <w:outlineLvl w:val="3"/>
        <w:rPr>
          <w:rFonts w:ascii="Times New Roman" w:eastAsia="Times New Roman" w:hAnsi="Times New Roman" w:cs="Times New Roman"/>
          <w:bCs/>
        </w:rPr>
      </w:pPr>
      <w:r w:rsidRPr="00094F9E">
        <w:rPr>
          <w:rFonts w:ascii="Times New Roman" w:eastAsia="Times New Roman" w:hAnsi="Times New Roman" w:cs="Times New Roman"/>
          <w:sz w:val="21"/>
          <w:szCs w:val="21"/>
        </w:rPr>
        <w:t>7</w:t>
      </w:r>
      <w:r w:rsidR="00956D25" w:rsidRPr="00094F9E">
        <w:rPr>
          <w:rFonts w:ascii="Times New Roman" w:eastAsia="Times New Roman" w:hAnsi="Times New Roman" w:cs="Times New Roman"/>
          <w:sz w:val="21"/>
          <w:szCs w:val="21"/>
        </w:rPr>
        <w:t xml:space="preserve">. </w:t>
      </w:r>
      <w:r w:rsidRPr="00094F9E">
        <w:rPr>
          <w:rFonts w:ascii="Times New Roman" w:eastAsia="Times New Roman" w:hAnsi="Times New Roman" w:cs="Times New Roman"/>
          <w:sz w:val="21"/>
          <w:szCs w:val="21"/>
        </w:rPr>
        <w:t>Category of Submission</w:t>
      </w:r>
      <w:r w:rsidR="00956D25" w:rsidRPr="00094F9E">
        <w:rPr>
          <w:rFonts w:ascii="Times New Roman" w:eastAsia="Times New Roman" w:hAnsi="Times New Roman" w:cs="Times New Roman"/>
          <w:sz w:val="21"/>
          <w:szCs w:val="21"/>
        </w:rPr>
        <w:t xml:space="preserve"> </w:t>
      </w:r>
      <w:r w:rsidRPr="00094F9E">
        <w:rPr>
          <w:rFonts w:ascii="Times New Roman" w:eastAsia="Times New Roman" w:hAnsi="Times New Roman" w:cs="Times New Roman"/>
          <w:sz w:val="21"/>
          <w:szCs w:val="21"/>
        </w:rPr>
        <w:t>(multiple choice)</w:t>
      </w:r>
    </w:p>
    <w:p w14:paraId="6D65D3C9" w14:textId="46B27AE1"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 xml:space="preserve">Workshop, demo, live performance, </w:t>
      </w:r>
      <w:r w:rsidR="00E82C5D" w:rsidRPr="00094F9E">
        <w:rPr>
          <w:rFonts w:ascii="Times New Roman" w:eastAsia="Times New Roman" w:hAnsi="Times New Roman" w:cs="Times New Roman"/>
          <w:sz w:val="21"/>
          <w:szCs w:val="21"/>
        </w:rPr>
        <w:t>telematic</w:t>
      </w:r>
      <w:r w:rsidRPr="00094F9E">
        <w:rPr>
          <w:rFonts w:ascii="Times New Roman" w:eastAsia="Times New Roman" w:hAnsi="Times New Roman" w:cs="Times New Roman"/>
          <w:sz w:val="21"/>
          <w:szCs w:val="21"/>
        </w:rPr>
        <w:t xml:space="preserve"> concert, tutorial, other</w:t>
      </w:r>
      <w:r w:rsidR="00E82C5D" w:rsidRPr="00094F9E">
        <w:rPr>
          <w:rFonts w:ascii="Times New Roman" w:eastAsia="Times New Roman" w:hAnsi="Times New Roman" w:cs="Times New Roman"/>
          <w:sz w:val="21"/>
          <w:szCs w:val="21"/>
        </w:rPr>
        <w:t xml:space="preserve"> (include comment field)</w:t>
      </w:r>
    </w:p>
    <w:p w14:paraId="767AB4D6" w14:textId="1C3A47E3" w:rsidR="00956D25" w:rsidRPr="00094F9E" w:rsidRDefault="00094F9E" w:rsidP="00956D25">
      <w:pPr>
        <w:spacing w:before="100" w:beforeAutospacing="1" w:after="100" w:afterAutospacing="1"/>
        <w:outlineLvl w:val="2"/>
        <w:rPr>
          <w:rFonts w:ascii="Times New Roman" w:eastAsia="Times New Roman" w:hAnsi="Times New Roman" w:cs="Times New Roman"/>
          <w:bCs/>
          <w:sz w:val="27"/>
          <w:szCs w:val="27"/>
        </w:rPr>
      </w:pPr>
      <w:r>
        <w:rPr>
          <w:rFonts w:ascii="Times New Roman" w:eastAsia="Times New Roman" w:hAnsi="Times New Roman" w:cs="Times New Roman"/>
          <w:sz w:val="21"/>
          <w:szCs w:val="21"/>
        </w:rPr>
        <w:t>8. Abstract (Max 500</w:t>
      </w:r>
      <w:r w:rsidR="00956D25" w:rsidRPr="00094F9E">
        <w:rPr>
          <w:rFonts w:ascii="Times New Roman" w:eastAsia="Times New Roman" w:hAnsi="Times New Roman" w:cs="Times New Roman"/>
          <w:sz w:val="21"/>
          <w:szCs w:val="21"/>
        </w:rPr>
        <w:t xml:space="preserve"> words)</w:t>
      </w:r>
    </w:p>
    <w:p w14:paraId="5C786875" w14:textId="24827C9F"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7. Documentation</w:t>
      </w:r>
      <w:r w:rsidR="00202F48" w:rsidRPr="00094F9E">
        <w:rPr>
          <w:rFonts w:ascii="Times New Roman" w:eastAsia="Times New Roman" w:hAnsi="Times New Roman" w:cs="Times New Roman"/>
          <w:sz w:val="21"/>
          <w:szCs w:val="21"/>
        </w:rPr>
        <w:t xml:space="preserve"> (optional)</w:t>
      </w:r>
    </w:p>
    <w:p w14:paraId="124C2DF1" w14:textId="77777777"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Please provide a link to audio/video documentation for live performances or distributed concert proposals if appropriate.</w:t>
      </w:r>
    </w:p>
    <w:p w14:paraId="0F8B3D70" w14:textId="77777777" w:rsidR="00956D25" w:rsidRPr="00094F9E" w:rsidRDefault="00956D25" w:rsidP="00956D25">
      <w:pPr>
        <w:rPr>
          <w:rFonts w:ascii="Times New Roman" w:eastAsia="Times New Roman" w:hAnsi="Times New Roman" w:cs="Times New Roman"/>
        </w:rPr>
      </w:pPr>
    </w:p>
    <w:p w14:paraId="6BC09EB8" w14:textId="69AEC273"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 xml:space="preserve">10. Duration of the </w:t>
      </w:r>
      <w:r w:rsidR="00202F48" w:rsidRPr="00094F9E">
        <w:rPr>
          <w:rFonts w:ascii="Times New Roman" w:eastAsia="Times New Roman" w:hAnsi="Times New Roman" w:cs="Times New Roman"/>
          <w:sz w:val="21"/>
          <w:szCs w:val="21"/>
        </w:rPr>
        <w:t>Submission</w:t>
      </w:r>
    </w:p>
    <w:p w14:paraId="5795D90D" w14:textId="2A0DAD28" w:rsidR="00956D25" w:rsidRPr="00094F9E" w:rsidRDefault="00956D25" w:rsidP="00956D25">
      <w:pPr>
        <w:spacing w:before="100" w:beforeAutospacing="1" w:after="100" w:afterAutospacing="1"/>
        <w:outlineLvl w:val="2"/>
        <w:rPr>
          <w:rFonts w:ascii="Times New Roman" w:eastAsia="Times New Roman" w:hAnsi="Times New Roman" w:cs="Times New Roman"/>
          <w:bCs/>
          <w:sz w:val="27"/>
          <w:szCs w:val="27"/>
        </w:rPr>
      </w:pPr>
      <w:r w:rsidRPr="00094F9E">
        <w:rPr>
          <w:rFonts w:ascii="Times New Roman" w:eastAsia="Times New Roman" w:hAnsi="Times New Roman" w:cs="Times New Roman"/>
          <w:sz w:val="21"/>
          <w:szCs w:val="21"/>
        </w:rPr>
        <w:t>1</w:t>
      </w:r>
      <w:r w:rsidR="00202F48" w:rsidRPr="00094F9E">
        <w:rPr>
          <w:rFonts w:ascii="Times New Roman" w:eastAsia="Times New Roman" w:hAnsi="Times New Roman" w:cs="Times New Roman"/>
          <w:sz w:val="21"/>
          <w:szCs w:val="21"/>
        </w:rPr>
        <w:t>2. Technical requirements (fiber</w:t>
      </w:r>
      <w:r w:rsidRPr="00094F9E">
        <w:rPr>
          <w:rFonts w:ascii="Times New Roman" w:eastAsia="Times New Roman" w:hAnsi="Times New Roman" w:cs="Times New Roman"/>
          <w:sz w:val="21"/>
          <w:szCs w:val="21"/>
        </w:rPr>
        <w:t>, optics, microphones etc.)</w:t>
      </w:r>
    </w:p>
    <w:p w14:paraId="2AB4AA41" w14:textId="22DCA5C8" w:rsidR="00956D25" w:rsidRPr="00094F9E" w:rsidRDefault="00956D25" w:rsidP="00956D25">
      <w:pPr>
        <w:spacing w:before="100" w:beforeAutospacing="1" w:after="100" w:afterAutospacing="1"/>
        <w:outlineLvl w:val="3"/>
        <w:rPr>
          <w:rFonts w:ascii="Times New Roman" w:eastAsia="Times New Roman" w:hAnsi="Times New Roman" w:cs="Times New Roman"/>
          <w:bCs/>
        </w:rPr>
      </w:pPr>
      <w:r w:rsidRPr="00094F9E">
        <w:rPr>
          <w:rFonts w:ascii="Times New Roman" w:eastAsia="Times New Roman" w:hAnsi="Times New Roman" w:cs="Times New Roman"/>
          <w:sz w:val="21"/>
          <w:szCs w:val="21"/>
        </w:rPr>
        <w:t xml:space="preserve">13. </w:t>
      </w:r>
      <w:r w:rsidR="00202F48" w:rsidRPr="00094F9E">
        <w:rPr>
          <w:rFonts w:ascii="Times New Roman" w:eastAsia="Times New Roman" w:hAnsi="Times New Roman" w:cs="Times New Roman"/>
          <w:sz w:val="21"/>
          <w:szCs w:val="21"/>
        </w:rPr>
        <w:t>Do you have collaborators on the Rensselaer Polytechnic Campus</w:t>
      </w:r>
      <w:r w:rsidRPr="00094F9E">
        <w:rPr>
          <w:rFonts w:ascii="Times New Roman" w:eastAsia="Times New Roman" w:hAnsi="Times New Roman" w:cs="Times New Roman"/>
          <w:sz w:val="21"/>
          <w:szCs w:val="21"/>
        </w:rPr>
        <w:t xml:space="preserve">? </w:t>
      </w:r>
      <w:r w:rsidR="00202F48" w:rsidRPr="00094F9E">
        <w:rPr>
          <w:rFonts w:ascii="Times New Roman" w:eastAsia="Times New Roman" w:hAnsi="Times New Roman" w:cs="Times New Roman"/>
          <w:sz w:val="21"/>
          <w:szCs w:val="21"/>
        </w:rPr>
        <w:t>Yes (comment field for names)/no</w:t>
      </w:r>
    </w:p>
    <w:p w14:paraId="32313B02" w14:textId="2AC34B53" w:rsidR="00956D25" w:rsidRPr="00094F9E" w:rsidRDefault="00956D25" w:rsidP="00202F48">
      <w:pPr>
        <w:spacing w:before="100" w:beforeAutospacing="1" w:after="100" w:afterAutospacing="1"/>
        <w:outlineLvl w:val="3"/>
        <w:rPr>
          <w:rFonts w:ascii="Times New Roman" w:eastAsia="Times New Roman" w:hAnsi="Times New Roman" w:cs="Times New Roman"/>
          <w:bCs/>
        </w:rPr>
      </w:pPr>
      <w:r w:rsidRPr="00094F9E">
        <w:rPr>
          <w:rFonts w:ascii="Times New Roman" w:eastAsia="Times New Roman" w:hAnsi="Times New Roman" w:cs="Times New Roman"/>
          <w:sz w:val="21"/>
          <w:szCs w:val="21"/>
        </w:rPr>
        <w:t xml:space="preserve">14. </w:t>
      </w:r>
      <w:r w:rsidR="00202F48" w:rsidRPr="00094F9E">
        <w:rPr>
          <w:rFonts w:ascii="Times New Roman" w:eastAsia="Times New Roman" w:hAnsi="Times New Roman" w:cs="Times New Roman"/>
          <w:sz w:val="21"/>
          <w:szCs w:val="21"/>
        </w:rPr>
        <w:t>Name(s)</w:t>
      </w:r>
      <w:r w:rsidRPr="00094F9E">
        <w:rPr>
          <w:rFonts w:ascii="Times New Roman" w:eastAsia="Times New Roman" w:hAnsi="Times New Roman" w:cs="Times New Roman"/>
          <w:sz w:val="21"/>
          <w:szCs w:val="21"/>
        </w:rPr>
        <w:t xml:space="preserve"> of </w:t>
      </w:r>
      <w:r w:rsidR="00202F48" w:rsidRPr="00094F9E">
        <w:rPr>
          <w:rFonts w:ascii="Times New Roman" w:eastAsia="Times New Roman" w:hAnsi="Times New Roman" w:cs="Times New Roman"/>
          <w:sz w:val="21"/>
          <w:szCs w:val="21"/>
        </w:rPr>
        <w:t>all non-Rensselaer contributors</w:t>
      </w:r>
    </w:p>
    <w:p w14:paraId="25B19BF0" w14:textId="59CBD460" w:rsidR="00956D25" w:rsidRPr="00956D25" w:rsidRDefault="00202F48" w:rsidP="00956D25">
      <w:pPr>
        <w:spacing w:before="100" w:beforeAutospacing="1" w:after="100" w:afterAutospacing="1"/>
        <w:outlineLvl w:val="2"/>
        <w:rPr>
          <w:rFonts w:ascii="Times New Roman" w:eastAsia="Times New Roman" w:hAnsi="Times New Roman" w:cs="Times New Roman"/>
          <w:b/>
          <w:bCs/>
          <w:sz w:val="27"/>
          <w:szCs w:val="27"/>
        </w:rPr>
      </w:pPr>
      <w:r w:rsidRPr="00094F9E">
        <w:rPr>
          <w:rFonts w:ascii="Times New Roman" w:eastAsia="Times New Roman" w:hAnsi="Times New Roman" w:cs="Times New Roman"/>
          <w:bCs/>
          <w:sz w:val="21"/>
          <w:szCs w:val="21"/>
        </w:rPr>
        <w:t>* 15</w:t>
      </w:r>
      <w:r w:rsidR="00956D25" w:rsidRPr="00094F9E">
        <w:rPr>
          <w:rFonts w:ascii="Times New Roman" w:eastAsia="Times New Roman" w:hAnsi="Times New Roman" w:cs="Times New Roman"/>
          <w:bCs/>
          <w:sz w:val="21"/>
          <w:szCs w:val="21"/>
        </w:rPr>
        <w:t>. Comments</w:t>
      </w:r>
      <w:r w:rsidRPr="00094F9E">
        <w:rPr>
          <w:rFonts w:ascii="Times New Roman" w:eastAsia="Times New Roman" w:hAnsi="Times New Roman" w:cs="Times New Roman"/>
          <w:bCs/>
          <w:sz w:val="21"/>
          <w:szCs w:val="21"/>
        </w:rPr>
        <w:t xml:space="preserve"> (optional)</w:t>
      </w:r>
    </w:p>
    <w:p w14:paraId="29B8025B" w14:textId="77777777" w:rsidR="0063244B" w:rsidRPr="00956D25" w:rsidRDefault="0063244B" w:rsidP="00956D25"/>
    <w:sectPr w:rsidR="0063244B" w:rsidRPr="00956D25" w:rsidSect="003425C6">
      <w:type w:val="continuous"/>
      <w:pgSz w:w="12240" w:h="15840"/>
      <w:pgMar w:top="1440" w:right="1800" w:bottom="1440" w:left="1800" w:header="720"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A4825"/>
    <w:multiLevelType w:val="multilevel"/>
    <w:tmpl w:val="14E0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F7653"/>
    <w:multiLevelType w:val="multilevel"/>
    <w:tmpl w:val="4268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17C9F"/>
    <w:multiLevelType w:val="hybridMultilevel"/>
    <w:tmpl w:val="5BB6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trackRevisions/>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25"/>
    <w:rsid w:val="00094F9E"/>
    <w:rsid w:val="00145038"/>
    <w:rsid w:val="00202F48"/>
    <w:rsid w:val="003425C6"/>
    <w:rsid w:val="00377E80"/>
    <w:rsid w:val="00416E99"/>
    <w:rsid w:val="004D62C7"/>
    <w:rsid w:val="004D753E"/>
    <w:rsid w:val="004E729F"/>
    <w:rsid w:val="00536A05"/>
    <w:rsid w:val="00551C20"/>
    <w:rsid w:val="005C1844"/>
    <w:rsid w:val="0063244B"/>
    <w:rsid w:val="006873AE"/>
    <w:rsid w:val="007279FC"/>
    <w:rsid w:val="00956D25"/>
    <w:rsid w:val="009E0AF7"/>
    <w:rsid w:val="00C01C8D"/>
    <w:rsid w:val="00C62992"/>
    <w:rsid w:val="00C66A81"/>
    <w:rsid w:val="00C76506"/>
    <w:rsid w:val="00CC7060"/>
    <w:rsid w:val="00CF5AB5"/>
    <w:rsid w:val="00D150A8"/>
    <w:rsid w:val="00D16F0A"/>
    <w:rsid w:val="00E7115D"/>
    <w:rsid w:val="00E82C5D"/>
    <w:rsid w:val="00F673F0"/>
    <w:rsid w:val="00F679CC"/>
    <w:rsid w:val="00F80C3F"/>
    <w:rsid w:val="00F8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810AA"/>
  <w15:docId w15:val="{3706E1BD-309F-FB49-A1EF-8325F9E4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6D2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6D2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6D2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6D2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D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6D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6D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D25"/>
    <w:rPr>
      <w:rFonts w:ascii="Times New Roman" w:eastAsia="Times New Roman" w:hAnsi="Times New Roman" w:cs="Times New Roman"/>
      <w:b/>
      <w:bCs/>
    </w:rPr>
  </w:style>
  <w:style w:type="character" w:styleId="Hyperlink">
    <w:name w:val="Hyperlink"/>
    <w:basedOn w:val="DefaultParagraphFont"/>
    <w:uiPriority w:val="99"/>
    <w:unhideWhenUsed/>
    <w:rsid w:val="00956D25"/>
    <w:rPr>
      <w:color w:val="0000FF"/>
      <w:u w:val="single"/>
    </w:rPr>
  </w:style>
  <w:style w:type="paragraph" w:styleId="BalloonText">
    <w:name w:val="Balloon Text"/>
    <w:basedOn w:val="Normal"/>
    <w:link w:val="BalloonTextChar"/>
    <w:uiPriority w:val="99"/>
    <w:semiHidden/>
    <w:unhideWhenUsed/>
    <w:rsid w:val="00C01C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C8D"/>
    <w:rPr>
      <w:rFonts w:ascii="Times New Roman" w:hAnsi="Times New Roman" w:cs="Times New Roman"/>
      <w:sz w:val="18"/>
      <w:szCs w:val="18"/>
    </w:rPr>
  </w:style>
  <w:style w:type="paragraph" w:styleId="ListParagraph">
    <w:name w:val="List Paragraph"/>
    <w:basedOn w:val="Normal"/>
    <w:uiPriority w:val="34"/>
    <w:qFormat/>
    <w:rsid w:val="00D150A8"/>
    <w:pPr>
      <w:ind w:left="720"/>
      <w:contextualSpacing/>
    </w:pPr>
  </w:style>
  <w:style w:type="character" w:customStyle="1" w:styleId="apple-converted-space">
    <w:name w:val="apple-converted-space"/>
    <w:basedOn w:val="DefaultParagraphFont"/>
    <w:rsid w:val="00D150A8"/>
  </w:style>
  <w:style w:type="character" w:styleId="FollowedHyperlink">
    <w:name w:val="FollowedHyperlink"/>
    <w:basedOn w:val="DefaultParagraphFont"/>
    <w:uiPriority w:val="99"/>
    <w:semiHidden/>
    <w:unhideWhenUsed/>
    <w:rsid w:val="00687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334562">
      <w:bodyDiv w:val="1"/>
      <w:marLeft w:val="0"/>
      <w:marRight w:val="0"/>
      <w:marTop w:val="0"/>
      <w:marBottom w:val="0"/>
      <w:divBdr>
        <w:top w:val="none" w:sz="0" w:space="0" w:color="auto"/>
        <w:left w:val="none" w:sz="0" w:space="0" w:color="auto"/>
        <w:bottom w:val="none" w:sz="0" w:space="0" w:color="auto"/>
        <w:right w:val="none" w:sz="0" w:space="0" w:color="auto"/>
      </w:divBdr>
      <w:divsChild>
        <w:div w:id="496769562">
          <w:marLeft w:val="0"/>
          <w:marRight w:val="0"/>
          <w:marTop w:val="0"/>
          <w:marBottom w:val="0"/>
          <w:divBdr>
            <w:top w:val="none" w:sz="0" w:space="0" w:color="auto"/>
            <w:left w:val="none" w:sz="0" w:space="0" w:color="auto"/>
            <w:bottom w:val="none" w:sz="0" w:space="0" w:color="auto"/>
            <w:right w:val="none" w:sz="0" w:space="0" w:color="auto"/>
          </w:divBdr>
          <w:divsChild>
            <w:div w:id="1269580350">
              <w:marLeft w:val="0"/>
              <w:marRight w:val="0"/>
              <w:marTop w:val="0"/>
              <w:marBottom w:val="0"/>
              <w:divBdr>
                <w:top w:val="none" w:sz="0" w:space="0" w:color="auto"/>
                <w:left w:val="none" w:sz="0" w:space="0" w:color="auto"/>
                <w:bottom w:val="none" w:sz="0" w:space="0" w:color="auto"/>
                <w:right w:val="none" w:sz="0" w:space="0" w:color="auto"/>
              </w:divBdr>
            </w:div>
            <w:div w:id="179975381">
              <w:marLeft w:val="0"/>
              <w:marRight w:val="0"/>
              <w:marTop w:val="0"/>
              <w:marBottom w:val="0"/>
              <w:divBdr>
                <w:top w:val="none" w:sz="0" w:space="0" w:color="auto"/>
                <w:left w:val="none" w:sz="0" w:space="0" w:color="auto"/>
                <w:bottom w:val="none" w:sz="0" w:space="0" w:color="auto"/>
                <w:right w:val="none" w:sz="0" w:space="0" w:color="auto"/>
              </w:divBdr>
              <w:divsChild>
                <w:div w:id="1307927714">
                  <w:marLeft w:val="0"/>
                  <w:marRight w:val="0"/>
                  <w:marTop w:val="0"/>
                  <w:marBottom w:val="0"/>
                  <w:divBdr>
                    <w:top w:val="none" w:sz="0" w:space="0" w:color="auto"/>
                    <w:left w:val="none" w:sz="0" w:space="0" w:color="auto"/>
                    <w:bottom w:val="none" w:sz="0" w:space="0" w:color="auto"/>
                    <w:right w:val="none" w:sz="0" w:space="0" w:color="auto"/>
                  </w:divBdr>
                </w:div>
                <w:div w:id="1355380870">
                  <w:marLeft w:val="0"/>
                  <w:marRight w:val="0"/>
                  <w:marTop w:val="240"/>
                  <w:marBottom w:val="240"/>
                  <w:divBdr>
                    <w:top w:val="none" w:sz="0" w:space="0" w:color="auto"/>
                    <w:left w:val="none" w:sz="0" w:space="0" w:color="auto"/>
                    <w:bottom w:val="none" w:sz="0" w:space="0" w:color="auto"/>
                    <w:right w:val="none" w:sz="0" w:space="0" w:color="auto"/>
                  </w:divBdr>
                </w:div>
                <w:div w:id="1186098990">
                  <w:marLeft w:val="0"/>
                  <w:marRight w:val="0"/>
                  <w:marTop w:val="240"/>
                  <w:marBottom w:val="240"/>
                  <w:divBdr>
                    <w:top w:val="none" w:sz="0" w:space="0" w:color="auto"/>
                    <w:left w:val="none" w:sz="0" w:space="0" w:color="auto"/>
                    <w:bottom w:val="none" w:sz="0" w:space="0" w:color="auto"/>
                    <w:right w:val="none" w:sz="0" w:space="0" w:color="auto"/>
                  </w:divBdr>
                </w:div>
                <w:div w:id="1334793355">
                  <w:marLeft w:val="0"/>
                  <w:marRight w:val="0"/>
                  <w:marTop w:val="240"/>
                  <w:marBottom w:val="240"/>
                  <w:divBdr>
                    <w:top w:val="none" w:sz="0" w:space="0" w:color="auto"/>
                    <w:left w:val="none" w:sz="0" w:space="0" w:color="auto"/>
                    <w:bottom w:val="none" w:sz="0" w:space="0" w:color="auto"/>
                    <w:right w:val="none" w:sz="0" w:space="0" w:color="auto"/>
                  </w:divBdr>
                </w:div>
                <w:div w:id="80882211">
                  <w:marLeft w:val="0"/>
                  <w:marRight w:val="0"/>
                  <w:marTop w:val="240"/>
                  <w:marBottom w:val="240"/>
                  <w:divBdr>
                    <w:top w:val="none" w:sz="0" w:space="0" w:color="auto"/>
                    <w:left w:val="none" w:sz="0" w:space="0" w:color="auto"/>
                    <w:bottom w:val="none" w:sz="0" w:space="0" w:color="auto"/>
                    <w:right w:val="none" w:sz="0" w:space="0" w:color="auto"/>
                  </w:divBdr>
                </w:div>
                <w:div w:id="350649645">
                  <w:marLeft w:val="0"/>
                  <w:marRight w:val="0"/>
                  <w:marTop w:val="240"/>
                  <w:marBottom w:val="240"/>
                  <w:divBdr>
                    <w:top w:val="none" w:sz="0" w:space="0" w:color="auto"/>
                    <w:left w:val="none" w:sz="0" w:space="0" w:color="auto"/>
                    <w:bottom w:val="none" w:sz="0" w:space="0" w:color="auto"/>
                    <w:right w:val="none" w:sz="0" w:space="0" w:color="auto"/>
                  </w:divBdr>
                </w:div>
                <w:div w:id="1147627149">
                  <w:marLeft w:val="0"/>
                  <w:marRight w:val="0"/>
                  <w:marTop w:val="240"/>
                  <w:marBottom w:val="240"/>
                  <w:divBdr>
                    <w:top w:val="none" w:sz="0" w:space="0" w:color="auto"/>
                    <w:left w:val="none" w:sz="0" w:space="0" w:color="auto"/>
                    <w:bottom w:val="none" w:sz="0" w:space="0" w:color="auto"/>
                    <w:right w:val="none" w:sz="0" w:space="0" w:color="auto"/>
                  </w:divBdr>
                </w:div>
                <w:div w:id="1245795478">
                  <w:marLeft w:val="0"/>
                  <w:marRight w:val="0"/>
                  <w:marTop w:val="240"/>
                  <w:marBottom w:val="240"/>
                  <w:divBdr>
                    <w:top w:val="none" w:sz="0" w:space="0" w:color="auto"/>
                    <w:left w:val="none" w:sz="0" w:space="0" w:color="auto"/>
                    <w:bottom w:val="none" w:sz="0" w:space="0" w:color="auto"/>
                    <w:right w:val="none" w:sz="0" w:space="0" w:color="auto"/>
                  </w:divBdr>
                </w:div>
                <w:div w:id="558249102">
                  <w:marLeft w:val="0"/>
                  <w:marRight w:val="0"/>
                  <w:marTop w:val="240"/>
                  <w:marBottom w:val="240"/>
                  <w:divBdr>
                    <w:top w:val="none" w:sz="0" w:space="0" w:color="auto"/>
                    <w:left w:val="none" w:sz="0" w:space="0" w:color="auto"/>
                    <w:bottom w:val="none" w:sz="0" w:space="0" w:color="auto"/>
                    <w:right w:val="none" w:sz="0" w:space="0" w:color="auto"/>
                  </w:divBdr>
                </w:div>
                <w:div w:id="1407142108">
                  <w:marLeft w:val="0"/>
                  <w:marRight w:val="0"/>
                  <w:marTop w:val="240"/>
                  <w:marBottom w:val="240"/>
                  <w:divBdr>
                    <w:top w:val="none" w:sz="0" w:space="0" w:color="auto"/>
                    <w:left w:val="none" w:sz="0" w:space="0" w:color="auto"/>
                    <w:bottom w:val="none" w:sz="0" w:space="0" w:color="auto"/>
                    <w:right w:val="none" w:sz="0" w:space="0" w:color="auto"/>
                  </w:divBdr>
                </w:div>
                <w:div w:id="1192181226">
                  <w:marLeft w:val="0"/>
                  <w:marRight w:val="0"/>
                  <w:marTop w:val="240"/>
                  <w:marBottom w:val="240"/>
                  <w:divBdr>
                    <w:top w:val="none" w:sz="0" w:space="0" w:color="auto"/>
                    <w:left w:val="none" w:sz="0" w:space="0" w:color="auto"/>
                    <w:bottom w:val="none" w:sz="0" w:space="0" w:color="auto"/>
                    <w:right w:val="none" w:sz="0" w:space="0" w:color="auto"/>
                  </w:divBdr>
                </w:div>
                <w:div w:id="1208182089">
                  <w:marLeft w:val="0"/>
                  <w:marRight w:val="0"/>
                  <w:marTop w:val="240"/>
                  <w:marBottom w:val="240"/>
                  <w:divBdr>
                    <w:top w:val="none" w:sz="0" w:space="0" w:color="auto"/>
                    <w:left w:val="none" w:sz="0" w:space="0" w:color="auto"/>
                    <w:bottom w:val="none" w:sz="0" w:space="0" w:color="auto"/>
                    <w:right w:val="none" w:sz="0" w:space="0" w:color="auto"/>
                  </w:divBdr>
                </w:div>
                <w:div w:id="1300068424">
                  <w:marLeft w:val="0"/>
                  <w:marRight w:val="0"/>
                  <w:marTop w:val="240"/>
                  <w:marBottom w:val="240"/>
                  <w:divBdr>
                    <w:top w:val="none" w:sz="0" w:space="0" w:color="auto"/>
                    <w:left w:val="none" w:sz="0" w:space="0" w:color="auto"/>
                    <w:bottom w:val="none" w:sz="0" w:space="0" w:color="auto"/>
                    <w:right w:val="none" w:sz="0" w:space="0" w:color="auto"/>
                  </w:divBdr>
                </w:div>
                <w:div w:id="188448301">
                  <w:marLeft w:val="0"/>
                  <w:marRight w:val="0"/>
                  <w:marTop w:val="240"/>
                  <w:marBottom w:val="240"/>
                  <w:divBdr>
                    <w:top w:val="none" w:sz="0" w:space="0" w:color="auto"/>
                    <w:left w:val="none" w:sz="0" w:space="0" w:color="auto"/>
                    <w:bottom w:val="none" w:sz="0" w:space="0" w:color="auto"/>
                    <w:right w:val="none" w:sz="0" w:space="0" w:color="auto"/>
                  </w:divBdr>
                </w:div>
                <w:div w:id="702708994">
                  <w:marLeft w:val="0"/>
                  <w:marRight w:val="0"/>
                  <w:marTop w:val="0"/>
                  <w:marBottom w:val="0"/>
                  <w:divBdr>
                    <w:top w:val="none" w:sz="0" w:space="0" w:color="auto"/>
                    <w:left w:val="none" w:sz="0" w:space="0" w:color="auto"/>
                    <w:bottom w:val="none" w:sz="0" w:space="0" w:color="auto"/>
                    <w:right w:val="none" w:sz="0" w:space="0" w:color="auto"/>
                  </w:divBdr>
                </w:div>
                <w:div w:id="1469783344">
                  <w:marLeft w:val="0"/>
                  <w:marRight w:val="0"/>
                  <w:marTop w:val="0"/>
                  <w:marBottom w:val="0"/>
                  <w:divBdr>
                    <w:top w:val="none" w:sz="0" w:space="0" w:color="auto"/>
                    <w:left w:val="none" w:sz="0" w:space="0" w:color="auto"/>
                    <w:bottom w:val="none" w:sz="0" w:space="0" w:color="auto"/>
                    <w:right w:val="none" w:sz="0" w:space="0" w:color="auto"/>
                  </w:divBdr>
                </w:div>
                <w:div w:id="1229456064">
                  <w:marLeft w:val="0"/>
                  <w:marRight w:val="0"/>
                  <w:marTop w:val="0"/>
                  <w:marBottom w:val="0"/>
                  <w:divBdr>
                    <w:top w:val="none" w:sz="0" w:space="0" w:color="auto"/>
                    <w:left w:val="none" w:sz="0" w:space="0" w:color="auto"/>
                    <w:bottom w:val="none" w:sz="0" w:space="0" w:color="auto"/>
                    <w:right w:val="none" w:sz="0" w:space="0" w:color="auto"/>
                  </w:divBdr>
                </w:div>
                <w:div w:id="365302911">
                  <w:marLeft w:val="0"/>
                  <w:marRight w:val="0"/>
                  <w:marTop w:val="0"/>
                  <w:marBottom w:val="0"/>
                  <w:divBdr>
                    <w:top w:val="none" w:sz="0" w:space="0" w:color="auto"/>
                    <w:left w:val="none" w:sz="0" w:space="0" w:color="auto"/>
                    <w:bottom w:val="none" w:sz="0" w:space="0" w:color="auto"/>
                    <w:right w:val="none" w:sz="0" w:space="0" w:color="auto"/>
                  </w:divBdr>
                </w:div>
                <w:div w:id="1307123998">
                  <w:marLeft w:val="0"/>
                  <w:marRight w:val="0"/>
                  <w:marTop w:val="0"/>
                  <w:marBottom w:val="0"/>
                  <w:divBdr>
                    <w:top w:val="none" w:sz="0" w:space="0" w:color="auto"/>
                    <w:left w:val="none" w:sz="0" w:space="0" w:color="auto"/>
                    <w:bottom w:val="none" w:sz="0" w:space="0" w:color="auto"/>
                    <w:right w:val="none" w:sz="0" w:space="0" w:color="auto"/>
                  </w:divBdr>
                </w:div>
                <w:div w:id="211162948">
                  <w:marLeft w:val="0"/>
                  <w:marRight w:val="0"/>
                  <w:marTop w:val="0"/>
                  <w:marBottom w:val="0"/>
                  <w:divBdr>
                    <w:top w:val="none" w:sz="0" w:space="0" w:color="auto"/>
                    <w:left w:val="none" w:sz="0" w:space="0" w:color="auto"/>
                    <w:bottom w:val="none" w:sz="0" w:space="0" w:color="auto"/>
                    <w:right w:val="none" w:sz="0" w:space="0" w:color="auto"/>
                  </w:divBdr>
                </w:div>
                <w:div w:id="316346706">
                  <w:marLeft w:val="0"/>
                  <w:marRight w:val="0"/>
                  <w:marTop w:val="0"/>
                  <w:marBottom w:val="0"/>
                  <w:divBdr>
                    <w:top w:val="none" w:sz="0" w:space="0" w:color="auto"/>
                    <w:left w:val="none" w:sz="0" w:space="0" w:color="auto"/>
                    <w:bottom w:val="none" w:sz="0" w:space="0" w:color="auto"/>
                    <w:right w:val="none" w:sz="0" w:space="0" w:color="auto"/>
                  </w:divBdr>
                </w:div>
                <w:div w:id="222908797">
                  <w:marLeft w:val="0"/>
                  <w:marRight w:val="0"/>
                  <w:marTop w:val="0"/>
                  <w:marBottom w:val="0"/>
                  <w:divBdr>
                    <w:top w:val="none" w:sz="0" w:space="0" w:color="auto"/>
                    <w:left w:val="none" w:sz="0" w:space="0" w:color="auto"/>
                    <w:bottom w:val="none" w:sz="0" w:space="0" w:color="auto"/>
                    <w:right w:val="none" w:sz="0" w:space="0" w:color="auto"/>
                  </w:divBdr>
                </w:div>
                <w:div w:id="1480656830">
                  <w:marLeft w:val="0"/>
                  <w:marRight w:val="0"/>
                  <w:marTop w:val="240"/>
                  <w:marBottom w:val="240"/>
                  <w:divBdr>
                    <w:top w:val="none" w:sz="0" w:space="0" w:color="auto"/>
                    <w:left w:val="none" w:sz="0" w:space="0" w:color="auto"/>
                    <w:bottom w:val="none" w:sz="0" w:space="0" w:color="auto"/>
                    <w:right w:val="none" w:sz="0" w:space="0" w:color="auto"/>
                  </w:divBdr>
                </w:div>
                <w:div w:id="142816930">
                  <w:marLeft w:val="0"/>
                  <w:marRight w:val="0"/>
                  <w:marTop w:val="240"/>
                  <w:marBottom w:val="240"/>
                  <w:divBdr>
                    <w:top w:val="none" w:sz="0" w:space="0" w:color="auto"/>
                    <w:left w:val="none" w:sz="0" w:space="0" w:color="auto"/>
                    <w:bottom w:val="none" w:sz="0" w:space="0" w:color="auto"/>
                    <w:right w:val="none" w:sz="0" w:space="0" w:color="auto"/>
                  </w:divBdr>
                </w:div>
                <w:div w:id="1922060084">
                  <w:marLeft w:val="0"/>
                  <w:marRight w:val="0"/>
                  <w:marTop w:val="0"/>
                  <w:marBottom w:val="0"/>
                  <w:divBdr>
                    <w:top w:val="none" w:sz="0" w:space="0" w:color="auto"/>
                    <w:left w:val="none" w:sz="0" w:space="0" w:color="auto"/>
                    <w:bottom w:val="none" w:sz="0" w:space="0" w:color="auto"/>
                    <w:right w:val="none" w:sz="0" w:space="0" w:color="auto"/>
                  </w:divBdr>
                </w:div>
                <w:div w:id="234781399">
                  <w:marLeft w:val="0"/>
                  <w:marRight w:val="0"/>
                  <w:marTop w:val="0"/>
                  <w:marBottom w:val="0"/>
                  <w:divBdr>
                    <w:top w:val="none" w:sz="0" w:space="0" w:color="auto"/>
                    <w:left w:val="none" w:sz="0" w:space="0" w:color="auto"/>
                    <w:bottom w:val="none" w:sz="0" w:space="0" w:color="auto"/>
                    <w:right w:val="none" w:sz="0" w:space="0" w:color="auto"/>
                  </w:divBdr>
                </w:div>
                <w:div w:id="986781441">
                  <w:marLeft w:val="0"/>
                  <w:marRight w:val="0"/>
                  <w:marTop w:val="0"/>
                  <w:marBottom w:val="0"/>
                  <w:divBdr>
                    <w:top w:val="none" w:sz="0" w:space="0" w:color="auto"/>
                    <w:left w:val="none" w:sz="0" w:space="0" w:color="auto"/>
                    <w:bottom w:val="none" w:sz="0" w:space="0" w:color="auto"/>
                    <w:right w:val="none" w:sz="0" w:space="0" w:color="auto"/>
                  </w:divBdr>
                </w:div>
                <w:div w:id="243807387">
                  <w:marLeft w:val="0"/>
                  <w:marRight w:val="0"/>
                  <w:marTop w:val="240"/>
                  <w:marBottom w:val="240"/>
                  <w:divBdr>
                    <w:top w:val="none" w:sz="0" w:space="0" w:color="auto"/>
                    <w:left w:val="none" w:sz="0" w:space="0" w:color="auto"/>
                    <w:bottom w:val="none" w:sz="0" w:space="0" w:color="auto"/>
                    <w:right w:val="none" w:sz="0" w:space="0" w:color="auto"/>
                  </w:divBdr>
                </w:div>
                <w:div w:id="596983809">
                  <w:marLeft w:val="0"/>
                  <w:marRight w:val="0"/>
                  <w:marTop w:val="0"/>
                  <w:marBottom w:val="0"/>
                  <w:divBdr>
                    <w:top w:val="none" w:sz="0" w:space="0" w:color="auto"/>
                    <w:left w:val="none" w:sz="0" w:space="0" w:color="auto"/>
                    <w:bottom w:val="none" w:sz="0" w:space="0" w:color="auto"/>
                    <w:right w:val="none" w:sz="0" w:space="0" w:color="auto"/>
                  </w:divBdr>
                </w:div>
                <w:div w:id="240648274">
                  <w:marLeft w:val="0"/>
                  <w:marRight w:val="0"/>
                  <w:marTop w:val="0"/>
                  <w:marBottom w:val="0"/>
                  <w:divBdr>
                    <w:top w:val="none" w:sz="0" w:space="0" w:color="auto"/>
                    <w:left w:val="none" w:sz="0" w:space="0" w:color="auto"/>
                    <w:bottom w:val="none" w:sz="0" w:space="0" w:color="auto"/>
                    <w:right w:val="none" w:sz="0" w:space="0" w:color="auto"/>
                  </w:divBdr>
                </w:div>
                <w:div w:id="1473057272">
                  <w:marLeft w:val="0"/>
                  <w:marRight w:val="0"/>
                  <w:marTop w:val="0"/>
                  <w:marBottom w:val="0"/>
                  <w:divBdr>
                    <w:top w:val="none" w:sz="0" w:space="0" w:color="auto"/>
                    <w:left w:val="none" w:sz="0" w:space="0" w:color="auto"/>
                    <w:bottom w:val="none" w:sz="0" w:space="0" w:color="auto"/>
                    <w:right w:val="none" w:sz="0" w:space="0" w:color="auto"/>
                  </w:divBdr>
                </w:div>
                <w:div w:id="1683629219">
                  <w:marLeft w:val="0"/>
                  <w:marRight w:val="0"/>
                  <w:marTop w:val="0"/>
                  <w:marBottom w:val="0"/>
                  <w:divBdr>
                    <w:top w:val="none" w:sz="0" w:space="0" w:color="auto"/>
                    <w:left w:val="none" w:sz="0" w:space="0" w:color="auto"/>
                    <w:bottom w:val="none" w:sz="0" w:space="0" w:color="auto"/>
                    <w:right w:val="none" w:sz="0" w:space="0" w:color="auto"/>
                  </w:divBdr>
                </w:div>
              </w:divsChild>
            </w:div>
            <w:div w:id="1780757325">
              <w:marLeft w:val="0"/>
              <w:marRight w:val="0"/>
              <w:marTop w:val="0"/>
              <w:marBottom w:val="0"/>
              <w:divBdr>
                <w:top w:val="none" w:sz="0" w:space="0" w:color="auto"/>
                <w:left w:val="none" w:sz="0" w:space="0" w:color="auto"/>
                <w:bottom w:val="none" w:sz="0" w:space="0" w:color="auto"/>
                <w:right w:val="none" w:sz="0" w:space="0" w:color="auto"/>
              </w:divBdr>
            </w:div>
          </w:divsChild>
        </w:div>
        <w:div w:id="1807431283">
          <w:marLeft w:val="0"/>
          <w:marRight w:val="0"/>
          <w:marTop w:val="240"/>
          <w:marBottom w:val="240"/>
          <w:divBdr>
            <w:top w:val="none" w:sz="0" w:space="0" w:color="auto"/>
            <w:left w:val="none" w:sz="0" w:space="0" w:color="auto"/>
            <w:bottom w:val="none" w:sz="0" w:space="0" w:color="auto"/>
            <w:right w:val="none" w:sz="0" w:space="0" w:color="auto"/>
          </w:divBdr>
        </w:div>
        <w:div w:id="1693801407">
          <w:marLeft w:val="0"/>
          <w:marRight w:val="0"/>
          <w:marTop w:val="240"/>
          <w:marBottom w:val="240"/>
          <w:divBdr>
            <w:top w:val="none" w:sz="0" w:space="0" w:color="auto"/>
            <w:left w:val="none" w:sz="0" w:space="0" w:color="auto"/>
            <w:bottom w:val="none" w:sz="0" w:space="0" w:color="auto"/>
            <w:right w:val="none" w:sz="0" w:space="0" w:color="auto"/>
          </w:divBdr>
        </w:div>
        <w:div w:id="1499883437">
          <w:marLeft w:val="0"/>
          <w:marRight w:val="0"/>
          <w:marTop w:val="240"/>
          <w:marBottom w:val="240"/>
          <w:divBdr>
            <w:top w:val="none" w:sz="0" w:space="0" w:color="auto"/>
            <w:left w:val="none" w:sz="0" w:space="0" w:color="auto"/>
            <w:bottom w:val="none" w:sz="0" w:space="0" w:color="auto"/>
            <w:right w:val="none" w:sz="0" w:space="0" w:color="auto"/>
          </w:divBdr>
        </w:div>
        <w:div w:id="5909881">
          <w:marLeft w:val="0"/>
          <w:marRight w:val="0"/>
          <w:marTop w:val="240"/>
          <w:marBottom w:val="240"/>
          <w:divBdr>
            <w:top w:val="none" w:sz="0" w:space="0" w:color="auto"/>
            <w:left w:val="none" w:sz="0" w:space="0" w:color="auto"/>
            <w:bottom w:val="none" w:sz="0" w:space="0" w:color="auto"/>
            <w:right w:val="none" w:sz="0" w:space="0" w:color="auto"/>
          </w:divBdr>
        </w:div>
        <w:div w:id="567110705">
          <w:marLeft w:val="0"/>
          <w:marRight w:val="0"/>
          <w:marTop w:val="240"/>
          <w:marBottom w:val="240"/>
          <w:divBdr>
            <w:top w:val="none" w:sz="0" w:space="0" w:color="auto"/>
            <w:left w:val="none" w:sz="0" w:space="0" w:color="auto"/>
            <w:bottom w:val="none" w:sz="0" w:space="0" w:color="auto"/>
            <w:right w:val="none" w:sz="0" w:space="0" w:color="auto"/>
          </w:divBdr>
        </w:div>
        <w:div w:id="1039819877">
          <w:marLeft w:val="0"/>
          <w:marRight w:val="0"/>
          <w:marTop w:val="0"/>
          <w:marBottom w:val="0"/>
          <w:divBdr>
            <w:top w:val="none" w:sz="0" w:space="0" w:color="auto"/>
            <w:left w:val="none" w:sz="0" w:space="0" w:color="auto"/>
            <w:bottom w:val="none" w:sz="0" w:space="0" w:color="auto"/>
            <w:right w:val="none" w:sz="0" w:space="0" w:color="auto"/>
          </w:divBdr>
        </w:div>
        <w:div w:id="420611877">
          <w:marLeft w:val="0"/>
          <w:marRight w:val="0"/>
          <w:marTop w:val="0"/>
          <w:marBottom w:val="0"/>
          <w:divBdr>
            <w:top w:val="none" w:sz="0" w:space="0" w:color="auto"/>
            <w:left w:val="none" w:sz="0" w:space="0" w:color="auto"/>
            <w:bottom w:val="none" w:sz="0" w:space="0" w:color="auto"/>
            <w:right w:val="none" w:sz="0" w:space="0" w:color="auto"/>
          </w:divBdr>
        </w:div>
        <w:div w:id="589629794">
          <w:marLeft w:val="0"/>
          <w:marRight w:val="0"/>
          <w:marTop w:val="0"/>
          <w:marBottom w:val="0"/>
          <w:divBdr>
            <w:top w:val="none" w:sz="0" w:space="0" w:color="auto"/>
            <w:left w:val="none" w:sz="0" w:space="0" w:color="auto"/>
            <w:bottom w:val="none" w:sz="0" w:space="0" w:color="auto"/>
            <w:right w:val="none" w:sz="0" w:space="0" w:color="auto"/>
          </w:divBdr>
        </w:div>
        <w:div w:id="1322664">
          <w:marLeft w:val="600"/>
          <w:marRight w:val="0"/>
          <w:marTop w:val="0"/>
          <w:marBottom w:val="0"/>
          <w:divBdr>
            <w:top w:val="none" w:sz="0" w:space="0" w:color="auto"/>
            <w:left w:val="none" w:sz="0" w:space="0" w:color="auto"/>
            <w:bottom w:val="none" w:sz="0" w:space="0" w:color="auto"/>
            <w:right w:val="none" w:sz="0" w:space="0" w:color="auto"/>
          </w:divBdr>
        </w:div>
        <w:div w:id="1707296276">
          <w:marLeft w:val="0"/>
          <w:marRight w:val="0"/>
          <w:marTop w:val="0"/>
          <w:marBottom w:val="0"/>
          <w:divBdr>
            <w:top w:val="none" w:sz="0" w:space="0" w:color="auto"/>
            <w:left w:val="none" w:sz="0" w:space="0" w:color="auto"/>
            <w:bottom w:val="none" w:sz="0" w:space="0" w:color="auto"/>
            <w:right w:val="none" w:sz="0" w:space="0" w:color="auto"/>
          </w:divBdr>
        </w:div>
        <w:div w:id="2065055297">
          <w:marLeft w:val="0"/>
          <w:marRight w:val="0"/>
          <w:marTop w:val="0"/>
          <w:marBottom w:val="0"/>
          <w:divBdr>
            <w:top w:val="none" w:sz="0" w:space="0" w:color="auto"/>
            <w:left w:val="none" w:sz="0" w:space="0" w:color="auto"/>
            <w:bottom w:val="none" w:sz="0" w:space="0" w:color="auto"/>
            <w:right w:val="none" w:sz="0" w:space="0" w:color="auto"/>
          </w:divBdr>
        </w:div>
        <w:div w:id="1346783655">
          <w:marLeft w:val="0"/>
          <w:marRight w:val="0"/>
          <w:marTop w:val="0"/>
          <w:marBottom w:val="0"/>
          <w:divBdr>
            <w:top w:val="none" w:sz="0" w:space="0" w:color="auto"/>
            <w:left w:val="none" w:sz="0" w:space="0" w:color="auto"/>
            <w:bottom w:val="none" w:sz="0" w:space="0" w:color="auto"/>
            <w:right w:val="none" w:sz="0" w:space="0" w:color="auto"/>
          </w:divBdr>
        </w:div>
        <w:div w:id="770012590">
          <w:marLeft w:val="0"/>
          <w:marRight w:val="0"/>
          <w:marTop w:val="0"/>
          <w:marBottom w:val="0"/>
          <w:divBdr>
            <w:top w:val="none" w:sz="0" w:space="0" w:color="auto"/>
            <w:left w:val="none" w:sz="0" w:space="0" w:color="auto"/>
            <w:bottom w:val="none" w:sz="0" w:space="0" w:color="auto"/>
            <w:right w:val="none" w:sz="0" w:space="0" w:color="auto"/>
          </w:divBdr>
        </w:div>
      </w:divsChild>
    </w:div>
    <w:div w:id="879510222">
      <w:bodyDiv w:val="1"/>
      <w:marLeft w:val="0"/>
      <w:marRight w:val="0"/>
      <w:marTop w:val="0"/>
      <w:marBottom w:val="0"/>
      <w:divBdr>
        <w:top w:val="none" w:sz="0" w:space="0" w:color="auto"/>
        <w:left w:val="none" w:sz="0" w:space="0" w:color="auto"/>
        <w:bottom w:val="none" w:sz="0" w:space="0" w:color="auto"/>
        <w:right w:val="none" w:sz="0" w:space="0" w:color="auto"/>
      </w:divBdr>
    </w:div>
    <w:div w:id="90001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cemf.org/" TargetMode="External"/><Relationship Id="rId13" Type="http://schemas.openxmlformats.org/officeDocument/2006/relationships/hyperlink" Target="http://lola.conts.it/" TargetMode="External"/><Relationship Id="rId18" Type="http://schemas.openxmlformats.org/officeDocument/2006/relationships/hyperlink" Target="https://npapws.org/?customize_changeset_uuid=4a382c05-1724-47a1-8067-e6dc07515bac" TargetMode="External"/><Relationship Id="rId3" Type="http://schemas.openxmlformats.org/officeDocument/2006/relationships/settings" Target="settings.xml"/><Relationship Id="rId7" Type="http://schemas.openxmlformats.org/officeDocument/2006/relationships/hyperlink" Target="https://nycemf.org/" TargetMode="External"/><Relationship Id="rId12" Type="http://schemas.openxmlformats.org/officeDocument/2006/relationships/hyperlink" Target="mailto:https://www.nysernet.org/contact-us/" TargetMode="External"/><Relationship Id="rId17" Type="http://schemas.openxmlformats.org/officeDocument/2006/relationships/hyperlink" Target="https://netinsight.net/product/nimbra-680/" TargetMode="External"/><Relationship Id="rId2" Type="http://schemas.openxmlformats.org/officeDocument/2006/relationships/styles" Target="styles.xml"/><Relationship Id="rId16" Type="http://schemas.openxmlformats.org/officeDocument/2006/relationships/hyperlink" Target="https://ccrma.stanford.edu/groups/soundwire/software/jacktri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ycemf.org/" TargetMode="External"/><Relationship Id="rId11" Type="http://schemas.openxmlformats.org/officeDocument/2006/relationships/hyperlink" Target="https://www.geant.org/" TargetMode="External"/><Relationship Id="rId5" Type="http://schemas.openxmlformats.org/officeDocument/2006/relationships/hyperlink" Target="https://nycemf.org/" TargetMode="External"/><Relationship Id="rId15" Type="http://schemas.openxmlformats.org/officeDocument/2006/relationships/hyperlink" Target="http://www.polycom.com/" TargetMode="External"/><Relationship Id="rId10" Type="http://schemas.openxmlformats.org/officeDocument/2006/relationships/hyperlink" Target="http://internet2.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ycemf.org/" TargetMode="External"/><Relationship Id="rId14" Type="http://schemas.openxmlformats.org/officeDocument/2006/relationships/hyperlink" Target="http://ultragrid.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bahn</dc:creator>
  <cp:keywords/>
  <dc:description/>
  <cp:lastModifiedBy>Ann Doyle</cp:lastModifiedBy>
  <cp:revision>2</cp:revision>
  <dcterms:created xsi:type="dcterms:W3CDTF">2019-07-25T17:45:00Z</dcterms:created>
  <dcterms:modified xsi:type="dcterms:W3CDTF">2019-07-25T17:45:00Z</dcterms:modified>
</cp:coreProperties>
</file>